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29D0F6" w14:textId="3D0B7C65" w:rsidR="00000000" w:rsidRDefault="003969D6">
      <w:pPr>
        <w:jc w:val="center"/>
        <w:rPr>
          <w:b/>
          <w:sz w:val="52"/>
          <w:szCs w:val="52"/>
          <w:lang w:val="nl-BE"/>
        </w:rPr>
      </w:pPr>
      <w:r>
        <w:rPr>
          <w:noProof/>
        </w:rPr>
        <w:drawing>
          <wp:anchor distT="0" distB="0" distL="0" distR="0" simplePos="0" relativeHeight="251657728" behindDoc="0" locked="0" layoutInCell="1" allowOverlap="1" wp14:anchorId="6F7D9FCA" wp14:editId="5EAD6513">
            <wp:simplePos x="0" y="0"/>
            <wp:positionH relativeFrom="page">
              <wp:posOffset>609600</wp:posOffset>
            </wp:positionH>
            <wp:positionV relativeFrom="page">
              <wp:posOffset>4272915</wp:posOffset>
            </wp:positionV>
            <wp:extent cx="6292850" cy="41675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2850" cy="416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52"/>
          <w:szCs w:val="52"/>
          <w:lang w:val="nl-BE"/>
        </w:rPr>
        <w:t>Post Interventie Dossier</w:t>
      </w:r>
    </w:p>
    <w:p w14:paraId="75421EBE" w14:textId="77777777" w:rsidR="00000000" w:rsidRDefault="003969D6">
      <w:pPr>
        <w:jc w:val="center"/>
        <w:rPr>
          <w:b/>
          <w:sz w:val="40"/>
          <w:u w:val="single"/>
          <w:lang w:val="nl-BE"/>
        </w:rPr>
      </w:pPr>
    </w:p>
    <w:p w14:paraId="04A253C4" w14:textId="77777777" w:rsidR="00000000" w:rsidRDefault="003969D6">
      <w:pPr>
        <w:jc w:val="center"/>
        <w:rPr>
          <w:bCs/>
          <w:color w:val="000000"/>
          <w:sz w:val="28"/>
          <w:lang w:val="nl-BE"/>
        </w:rPr>
      </w:pPr>
      <w:r>
        <w:rPr>
          <w:bCs/>
          <w:color w:val="000000"/>
          <w:sz w:val="28"/>
          <w:lang w:val="nl-BE"/>
        </w:rPr>
        <w:t>volgens de</w:t>
      </w:r>
      <w:r>
        <w:rPr>
          <w:b/>
          <w:color w:val="000000"/>
          <w:sz w:val="28"/>
          <w:lang w:val="nl-BE"/>
        </w:rPr>
        <w:t xml:space="preserve"> ”</w:t>
      </w:r>
      <w:r>
        <w:rPr>
          <w:bCs/>
          <w:color w:val="000000"/>
          <w:sz w:val="28"/>
          <w:lang w:val="nl-BE"/>
        </w:rPr>
        <w:t>Gestandaardiseerde classificatie” van de coördinatie instrumenten, op de tijdelijke of mobiele bouwplaatsen :</w:t>
      </w:r>
    </w:p>
    <w:p w14:paraId="627439AD" w14:textId="77777777" w:rsidR="00000000" w:rsidRDefault="003969D6">
      <w:pPr>
        <w:jc w:val="center"/>
        <w:rPr>
          <w:bCs/>
          <w:color w:val="000000"/>
          <w:sz w:val="28"/>
          <w:lang w:val="nl-BE"/>
        </w:rPr>
      </w:pPr>
    </w:p>
    <w:p w14:paraId="1FD599E3" w14:textId="77777777" w:rsidR="00000000" w:rsidRDefault="003969D6">
      <w:pPr>
        <w:jc w:val="center"/>
        <w:rPr>
          <w:sz w:val="32"/>
          <w:szCs w:val="20"/>
          <w:lang w:val="nl-BE"/>
        </w:rPr>
      </w:pPr>
      <w:r>
        <w:rPr>
          <w:sz w:val="32"/>
          <w:szCs w:val="20"/>
          <w:lang w:val="nl-BE"/>
        </w:rPr>
        <w:t>PROJECTGEGEVENS</w:t>
      </w:r>
    </w:p>
    <w:p w14:paraId="607D4C7D" w14:textId="77777777" w:rsidR="00000000" w:rsidRDefault="003969D6">
      <w:pPr>
        <w:jc w:val="center"/>
        <w:rPr>
          <w:sz w:val="32"/>
          <w:szCs w:val="20"/>
          <w:lang w:val="nl-BE"/>
        </w:rPr>
      </w:pPr>
    </w:p>
    <w:p w14:paraId="688570C8" w14:textId="77777777" w:rsidR="003969D6" w:rsidRDefault="003969D6">
      <w:pPr>
        <w:pBdr>
          <w:bottom w:val="single" w:sz="8" w:space="1" w:color="000000"/>
        </w:pBdr>
        <w:jc w:val="center"/>
        <w:rPr>
          <w:b/>
          <w:bCs/>
          <w:color w:val="008000"/>
          <w:lang w:val="nl-BE"/>
        </w:rPr>
      </w:pPr>
      <w:r w:rsidRPr="003969D6">
        <w:rPr>
          <w:b/>
          <w:bCs/>
          <w:color w:val="008000"/>
          <w:lang w:val="nl-BE"/>
        </w:rPr>
        <w:t xml:space="preserve">Dit is een faketekst. </w:t>
      </w:r>
    </w:p>
    <w:p w14:paraId="7C7C8F35" w14:textId="73F0D4AE" w:rsidR="003969D6" w:rsidRDefault="003969D6">
      <w:pPr>
        <w:pBdr>
          <w:bottom w:val="single" w:sz="8" w:space="1" w:color="000000"/>
        </w:pBdr>
        <w:jc w:val="center"/>
        <w:rPr>
          <w:b/>
          <w:bCs/>
          <w:color w:val="008000"/>
          <w:lang w:val="nl-BE"/>
        </w:rPr>
      </w:pPr>
      <w:r>
        <w:rPr>
          <w:b/>
          <w:bCs/>
          <w:color w:val="008000"/>
          <w:lang w:val="nl-BE"/>
        </w:rPr>
        <w:t>Wat</w:t>
      </w:r>
      <w:r w:rsidRPr="003969D6">
        <w:rPr>
          <w:b/>
          <w:bCs/>
          <w:color w:val="008000"/>
          <w:lang w:val="nl-BE"/>
        </w:rPr>
        <w:t xml:space="preserve"> hier staat is een indruk van het grafische </w:t>
      </w:r>
      <w:r>
        <w:rPr>
          <w:b/>
          <w:bCs/>
          <w:color w:val="008000"/>
          <w:lang w:val="nl-BE"/>
        </w:rPr>
        <w:t xml:space="preserve">effect. </w:t>
      </w:r>
    </w:p>
    <w:p w14:paraId="00459AAF" w14:textId="791C0BF2" w:rsidR="00000000" w:rsidRPr="003969D6" w:rsidRDefault="003969D6">
      <w:pPr>
        <w:pBdr>
          <w:bottom w:val="single" w:sz="8" w:space="1" w:color="000000"/>
        </w:pBdr>
        <w:jc w:val="center"/>
        <w:rPr>
          <w:b/>
          <w:bCs/>
          <w:color w:val="008000"/>
          <w:lang w:val="nl-BE"/>
        </w:rPr>
      </w:pPr>
      <w:r w:rsidRPr="003969D6">
        <w:rPr>
          <w:b/>
          <w:bCs/>
          <w:color w:val="008000"/>
          <w:lang w:val="nl-BE"/>
        </w:rPr>
        <w:t>Deze wordt later vervangen door de uiteindelijke tekst, nu nog niet bekend</w:t>
      </w:r>
      <w:r>
        <w:rPr>
          <w:b/>
          <w:bCs/>
          <w:color w:val="008000"/>
          <w:lang w:val="nl-BE"/>
        </w:rPr>
        <w:t>.</w:t>
      </w:r>
      <w:r w:rsidRPr="003969D6">
        <w:rPr>
          <w:b/>
          <w:bCs/>
          <w:color w:val="008000"/>
          <w:lang w:val="nl-BE"/>
        </w:rPr>
        <w:t xml:space="preserve"> </w:t>
      </w:r>
      <w:r>
        <w:rPr>
          <w:b/>
          <w:bCs/>
          <w:color w:val="008000"/>
          <w:lang w:val="nl-BE"/>
        </w:rPr>
        <w:t xml:space="preserve"> </w:t>
      </w:r>
    </w:p>
    <w:p w14:paraId="2B2C0459" w14:textId="77777777" w:rsidR="003969D6" w:rsidRPr="003969D6" w:rsidRDefault="003969D6">
      <w:pPr>
        <w:pBdr>
          <w:bottom w:val="single" w:sz="8" w:space="1" w:color="000000"/>
        </w:pBdr>
        <w:jc w:val="center"/>
        <w:rPr>
          <w:b/>
          <w:color w:val="008000"/>
          <w:lang w:val="nl-BE"/>
        </w:rPr>
      </w:pPr>
    </w:p>
    <w:p w14:paraId="094BDADC" w14:textId="77777777" w:rsidR="00000000" w:rsidRDefault="003969D6">
      <w:pPr>
        <w:jc w:val="center"/>
      </w:pPr>
    </w:p>
    <w:p w14:paraId="3E17CEA3" w14:textId="77777777" w:rsidR="00000000" w:rsidRDefault="003969D6">
      <w:pPr>
        <w:jc w:val="center"/>
        <w:rPr>
          <w:b/>
          <w:color w:val="000000"/>
          <w:sz w:val="40"/>
          <w:szCs w:val="40"/>
          <w:lang w:val="nl-BE"/>
        </w:rPr>
      </w:pPr>
      <w:r>
        <w:rPr>
          <w:b/>
          <w:color w:val="000000"/>
          <w:sz w:val="40"/>
          <w:szCs w:val="40"/>
          <w:lang w:val="nl-BE"/>
        </w:rPr>
        <w:t>Het bouwen van een eengezinswoning</w:t>
      </w:r>
    </w:p>
    <w:p w14:paraId="325F2B95" w14:textId="77777777" w:rsidR="00000000" w:rsidRDefault="003969D6">
      <w:pPr>
        <w:jc w:val="center"/>
        <w:rPr>
          <w:sz w:val="32"/>
          <w:szCs w:val="20"/>
          <w:lang w:val="nl-BE"/>
        </w:rPr>
      </w:pPr>
    </w:p>
    <w:p w14:paraId="0817BEA9" w14:textId="77777777" w:rsidR="00000000" w:rsidRDefault="003969D6">
      <w:pPr>
        <w:jc w:val="center"/>
      </w:pPr>
    </w:p>
    <w:p w14:paraId="11FA1078" w14:textId="77777777" w:rsidR="00000000" w:rsidRDefault="003969D6">
      <w:pPr>
        <w:pageBreakBefore/>
        <w:jc w:val="center"/>
        <w:rPr>
          <w:b/>
          <w:u w:val="single"/>
        </w:rPr>
      </w:pPr>
      <w:r>
        <w:rPr>
          <w:b/>
          <w:u w:val="single"/>
        </w:rPr>
        <w:lastRenderedPageBreak/>
        <w:t>HET POSTINTERVENTIEDOSSIER (PID):</w:t>
      </w:r>
    </w:p>
    <w:p w14:paraId="4156927A" w14:textId="77777777" w:rsidR="00000000" w:rsidRDefault="003969D6"/>
    <w:p w14:paraId="313E25B7" w14:textId="77777777" w:rsidR="00000000" w:rsidRDefault="003969D6">
      <w:pPr>
        <w:autoSpaceDE w:val="0"/>
        <w:rPr>
          <w:b/>
          <w:bCs/>
          <w:lang w:val="nl-BE"/>
        </w:rPr>
      </w:pPr>
      <w:r>
        <w:rPr>
          <w:b/>
          <w:bCs/>
          <w:lang w:val="nl-BE"/>
        </w:rPr>
        <w:t>Uittreksel uit het KB van 25</w:t>
      </w:r>
      <w:r>
        <w:rPr>
          <w:b/>
          <w:bCs/>
          <w:lang w:val="nl-BE"/>
        </w:rPr>
        <w:t>.01.2001.</w:t>
      </w:r>
    </w:p>
    <w:p w14:paraId="3839BDB0" w14:textId="77777777" w:rsidR="00000000" w:rsidRDefault="003969D6">
      <w:pPr>
        <w:autoSpaceDE w:val="0"/>
        <w:rPr>
          <w:b/>
          <w:bCs/>
          <w:lang w:val="nl-BE"/>
        </w:rPr>
      </w:pPr>
    </w:p>
    <w:p w14:paraId="1A2EEB79" w14:textId="77777777" w:rsidR="00000000" w:rsidRDefault="003969D6">
      <w:pPr>
        <w:autoSpaceDE w:val="0"/>
        <w:rPr>
          <w:i/>
          <w:iCs/>
          <w:sz w:val="20"/>
          <w:lang w:val="nl-BE"/>
        </w:rPr>
      </w:pPr>
      <w:r>
        <w:rPr>
          <w:b/>
          <w:bCs/>
          <w:i/>
          <w:iCs/>
          <w:sz w:val="20"/>
          <w:lang w:val="nl-BE"/>
        </w:rPr>
        <w:t xml:space="preserve">Art. 34.- </w:t>
      </w:r>
      <w:r>
        <w:rPr>
          <w:i/>
          <w:iCs/>
          <w:sz w:val="20"/>
          <w:lang w:val="nl-BE"/>
        </w:rPr>
        <w:t>Het postinterventiedossier is het dossier dat de voor de veiligheid en de gezondheid nuttige elementen bevat waarmee bij eventuele latere werkzaamheden moet worden rekening gehouden en dat aangepast is aan de kenmerken van het bouwwerk</w:t>
      </w:r>
      <w:r>
        <w:rPr>
          <w:i/>
          <w:iCs/>
          <w:sz w:val="20"/>
          <w:lang w:val="nl-BE"/>
        </w:rPr>
        <w:t>.</w:t>
      </w:r>
    </w:p>
    <w:p w14:paraId="150C2EF7" w14:textId="77777777" w:rsidR="00000000" w:rsidRDefault="003969D6">
      <w:pPr>
        <w:autoSpaceDE w:val="0"/>
        <w:rPr>
          <w:b/>
          <w:bCs/>
          <w:i/>
          <w:iCs/>
          <w:sz w:val="20"/>
          <w:lang w:val="nl-BE"/>
        </w:rPr>
      </w:pPr>
    </w:p>
    <w:p w14:paraId="0F728171" w14:textId="77777777" w:rsidR="00000000" w:rsidRDefault="003969D6">
      <w:pPr>
        <w:autoSpaceDE w:val="0"/>
        <w:rPr>
          <w:i/>
          <w:iCs/>
          <w:sz w:val="20"/>
          <w:lang w:val="nl-BE"/>
        </w:rPr>
      </w:pPr>
      <w:r>
        <w:rPr>
          <w:b/>
          <w:bCs/>
          <w:i/>
          <w:iCs/>
          <w:sz w:val="20"/>
          <w:lang w:val="nl-BE"/>
        </w:rPr>
        <w:t xml:space="preserve">Art. 35.- </w:t>
      </w:r>
      <w:r>
        <w:rPr>
          <w:i/>
          <w:iCs/>
          <w:sz w:val="20"/>
          <w:lang w:val="nl-BE"/>
        </w:rPr>
        <w:t>Het postinterventiedossier is verplicht op alle bouwplaatsen waar een coördinatie moet worden georganiseerd.</w:t>
      </w:r>
    </w:p>
    <w:p w14:paraId="36DC7902" w14:textId="77777777" w:rsidR="00000000" w:rsidRDefault="003969D6">
      <w:pPr>
        <w:autoSpaceDE w:val="0"/>
        <w:rPr>
          <w:b/>
          <w:bCs/>
          <w:i/>
          <w:iCs/>
          <w:sz w:val="20"/>
          <w:lang w:val="nl-BE"/>
        </w:rPr>
      </w:pPr>
    </w:p>
    <w:p w14:paraId="431B1AF7" w14:textId="77777777" w:rsidR="00000000" w:rsidRDefault="003969D6">
      <w:pPr>
        <w:autoSpaceDE w:val="0"/>
        <w:rPr>
          <w:i/>
          <w:iCs/>
          <w:sz w:val="20"/>
          <w:u w:val="single"/>
          <w:lang w:val="nl-BE"/>
        </w:rPr>
      </w:pPr>
      <w:r>
        <w:rPr>
          <w:b/>
          <w:bCs/>
          <w:i/>
          <w:iCs/>
          <w:sz w:val="20"/>
          <w:lang w:val="nl-BE"/>
        </w:rPr>
        <w:t xml:space="preserve">Art. 36.- </w:t>
      </w:r>
      <w:r>
        <w:rPr>
          <w:i/>
          <w:iCs/>
          <w:sz w:val="20"/>
          <w:lang w:val="nl-BE"/>
        </w:rPr>
        <w:t xml:space="preserve">Het postinterventiedossier </w:t>
      </w:r>
      <w:r>
        <w:rPr>
          <w:i/>
          <w:iCs/>
          <w:sz w:val="20"/>
          <w:u w:val="single"/>
          <w:lang w:val="nl-BE"/>
        </w:rPr>
        <w:t>bevat ten minste:</w:t>
      </w:r>
    </w:p>
    <w:p w14:paraId="01E65C63" w14:textId="77777777" w:rsidR="00000000" w:rsidRDefault="003969D6">
      <w:pPr>
        <w:autoSpaceDE w:val="0"/>
        <w:rPr>
          <w:i/>
          <w:iCs/>
          <w:sz w:val="20"/>
          <w:lang w:val="nl-BE"/>
        </w:rPr>
      </w:pPr>
      <w:r>
        <w:rPr>
          <w:i/>
          <w:iCs/>
          <w:sz w:val="20"/>
          <w:lang w:val="nl-BE"/>
        </w:rPr>
        <w:t xml:space="preserve">1° de architecturale, technische en organisatorische elementen in verband met </w:t>
      </w:r>
      <w:r>
        <w:rPr>
          <w:i/>
          <w:iCs/>
          <w:sz w:val="20"/>
          <w:lang w:val="nl-BE"/>
        </w:rPr>
        <w:t>de verwezenlijking, de instandhouding en het onderhoud van het bouwwerk;</w:t>
      </w:r>
    </w:p>
    <w:p w14:paraId="7D72EF98" w14:textId="77777777" w:rsidR="00000000" w:rsidRDefault="003969D6">
      <w:pPr>
        <w:autoSpaceDE w:val="0"/>
        <w:rPr>
          <w:i/>
          <w:iCs/>
          <w:sz w:val="20"/>
          <w:lang w:val="nl-BE"/>
        </w:rPr>
      </w:pPr>
      <w:r>
        <w:rPr>
          <w:i/>
          <w:iCs/>
          <w:sz w:val="20"/>
          <w:lang w:val="nl-BE"/>
        </w:rPr>
        <w:t>2° de informatie voor de uitvoerders van te voorziene latere werkzaamheden, inzonderheid de herstelling, vervanging of ontmanteling van installaties of constructie-elementen;</w:t>
      </w:r>
    </w:p>
    <w:p w14:paraId="3D5E8BD0" w14:textId="77777777" w:rsidR="00000000" w:rsidRDefault="003969D6">
      <w:pPr>
        <w:autoSpaceDE w:val="0"/>
        <w:rPr>
          <w:i/>
          <w:iCs/>
          <w:sz w:val="20"/>
          <w:lang w:val="nl-BE"/>
        </w:rPr>
      </w:pPr>
      <w:r>
        <w:rPr>
          <w:i/>
          <w:iCs/>
          <w:sz w:val="20"/>
          <w:lang w:val="nl-BE"/>
        </w:rPr>
        <w:t>3° de re</w:t>
      </w:r>
      <w:r>
        <w:rPr>
          <w:i/>
          <w:iCs/>
          <w:sz w:val="20"/>
          <w:lang w:val="nl-BE"/>
        </w:rPr>
        <w:t>levante verantwoording van de keuzen in verband met onder andere de toegepaste uitvoeringsmethoden, technieken, materialen of architecturale elementen.</w:t>
      </w:r>
    </w:p>
    <w:p w14:paraId="6F268333" w14:textId="77777777" w:rsidR="00000000" w:rsidRDefault="003969D6">
      <w:pPr>
        <w:rPr>
          <w:lang w:val="nl-BE"/>
        </w:rPr>
      </w:pPr>
    </w:p>
    <w:p w14:paraId="33843729" w14:textId="77777777" w:rsidR="00000000" w:rsidRDefault="003969D6">
      <w:pPr>
        <w:rPr>
          <w:b/>
          <w:u w:val="single"/>
          <w:lang w:val="nl-BE"/>
        </w:rPr>
      </w:pPr>
    </w:p>
    <w:p w14:paraId="7244EEA4" w14:textId="77777777" w:rsidR="00000000" w:rsidRDefault="003969D6">
      <w:pPr>
        <w:rPr>
          <w:b/>
          <w:u w:val="single"/>
          <w:lang w:val="nl-BE"/>
        </w:rPr>
      </w:pPr>
      <w:r>
        <w:rPr>
          <w:b/>
          <w:u w:val="single"/>
          <w:lang w:val="nl-BE"/>
        </w:rPr>
        <w:t>INHOUD  PID  :</w:t>
      </w:r>
    </w:p>
    <w:p w14:paraId="5984061C" w14:textId="77777777" w:rsidR="00000000" w:rsidRDefault="003969D6">
      <w:pPr>
        <w:rPr>
          <w:b/>
          <w:u w:val="single"/>
          <w:lang w:val="nl-BE"/>
        </w:rPr>
      </w:pPr>
    </w:p>
    <w:p w14:paraId="38EB35D1" w14:textId="77777777" w:rsidR="00000000" w:rsidRDefault="003969D6">
      <w:pPr>
        <w:rPr>
          <w:bCs/>
          <w:lang w:val="nl-BE"/>
        </w:rPr>
      </w:pPr>
      <w:r>
        <w:rPr>
          <w:bCs/>
          <w:lang w:val="nl-BE"/>
        </w:rPr>
        <w:t>De gemerkte onderdelen worden door de volgende personen aangeleverd.</w:t>
      </w:r>
    </w:p>
    <w:p w14:paraId="327C5E01" w14:textId="77777777" w:rsidR="00000000" w:rsidRDefault="003969D6">
      <w:pPr>
        <w:rPr>
          <w:lang w:val="nl-BE"/>
        </w:rPr>
      </w:pPr>
    </w:p>
    <w:p w14:paraId="682F265A" w14:textId="77777777" w:rsidR="00000000" w:rsidRDefault="003969D6">
      <w:pPr>
        <w:ind w:left="284"/>
        <w:rPr>
          <w:b/>
          <w:bCs/>
          <w:color w:val="000000"/>
          <w:lang w:val="nl-BE"/>
        </w:rPr>
      </w:pPr>
      <w:r>
        <w:rPr>
          <w:b/>
          <w:bCs/>
          <w:color w:val="000000"/>
          <w:lang w:val="nl-BE"/>
        </w:rPr>
        <w:t>AFKORTINGEN:</w:t>
      </w:r>
    </w:p>
    <w:p w14:paraId="73DF2A4D" w14:textId="77777777" w:rsidR="00000000" w:rsidRDefault="003969D6">
      <w:pPr>
        <w:ind w:left="360"/>
        <w:rPr>
          <w:sz w:val="18"/>
        </w:rPr>
      </w:pPr>
      <w:r>
        <w:rPr>
          <w:sz w:val="18"/>
        </w:rPr>
        <w:t>BDC</w:t>
      </w:r>
      <w:r>
        <w:rPr>
          <w:sz w:val="18"/>
        </w:rPr>
        <w:t>U</w:t>
      </w:r>
      <w:r>
        <w:rPr>
          <w:sz w:val="18"/>
        </w:rPr>
        <w:tab/>
      </w:r>
      <w:r>
        <w:rPr>
          <w:sz w:val="18"/>
        </w:rPr>
        <w:tab/>
        <w:t>Bouwdirectie belast met de controle op de uitvoering.</w:t>
      </w:r>
    </w:p>
    <w:p w14:paraId="5366C37C" w14:textId="77777777" w:rsidR="00000000" w:rsidRDefault="003969D6">
      <w:pPr>
        <w:ind w:left="360"/>
        <w:rPr>
          <w:sz w:val="18"/>
        </w:rPr>
      </w:pPr>
      <w:r>
        <w:rPr>
          <w:sz w:val="18"/>
        </w:rPr>
        <w:t>BDO</w:t>
      </w:r>
      <w:r>
        <w:rPr>
          <w:sz w:val="18"/>
        </w:rPr>
        <w:tab/>
      </w:r>
      <w:r>
        <w:rPr>
          <w:sz w:val="18"/>
        </w:rPr>
        <w:tab/>
        <w:t>Bouwdirectie belast met het ONTWERP</w:t>
      </w:r>
    </w:p>
    <w:p w14:paraId="28663B19" w14:textId="77777777" w:rsidR="00000000" w:rsidRDefault="003969D6">
      <w:pPr>
        <w:ind w:left="360"/>
        <w:rPr>
          <w:sz w:val="18"/>
        </w:rPr>
      </w:pPr>
      <w:r>
        <w:rPr>
          <w:sz w:val="18"/>
        </w:rPr>
        <w:t>BDU</w:t>
      </w:r>
      <w:r>
        <w:rPr>
          <w:sz w:val="18"/>
        </w:rPr>
        <w:tab/>
      </w:r>
      <w:r>
        <w:rPr>
          <w:sz w:val="18"/>
        </w:rPr>
        <w:tab/>
        <w:t>Bouwdirectie belast met de Uitvoering.</w:t>
      </w:r>
    </w:p>
    <w:p w14:paraId="74F5F9C2" w14:textId="77777777" w:rsidR="00000000" w:rsidRDefault="003969D6">
      <w:pPr>
        <w:ind w:left="360"/>
        <w:rPr>
          <w:sz w:val="18"/>
        </w:rPr>
      </w:pPr>
      <w:r>
        <w:rPr>
          <w:sz w:val="18"/>
        </w:rPr>
        <w:t>CD</w:t>
      </w:r>
      <w:r>
        <w:rPr>
          <w:sz w:val="18"/>
        </w:rPr>
        <w:tab/>
      </w:r>
      <w:r>
        <w:rPr>
          <w:sz w:val="18"/>
        </w:rPr>
        <w:tab/>
      </w:r>
      <w:r>
        <w:rPr>
          <w:sz w:val="18"/>
        </w:rPr>
        <w:tab/>
        <w:t>Coördinatiedagboek.</w:t>
      </w:r>
    </w:p>
    <w:p w14:paraId="1B7B72DA" w14:textId="422A82E0" w:rsidR="00000000" w:rsidRDefault="003969D6">
      <w:pPr>
        <w:ind w:left="360"/>
        <w:rPr>
          <w:sz w:val="18"/>
        </w:rPr>
      </w:pPr>
      <w:r>
        <w:rPr>
          <w:sz w:val="18"/>
        </w:rPr>
        <w:t>CI</w:t>
      </w:r>
      <w:r>
        <w:rPr>
          <w:sz w:val="18"/>
        </w:rPr>
        <w:tab/>
      </w:r>
      <w:r>
        <w:rPr>
          <w:sz w:val="18"/>
        </w:rPr>
        <w:tab/>
      </w:r>
      <w:r>
        <w:rPr>
          <w:sz w:val="18"/>
        </w:rPr>
        <w:tab/>
        <w:t>Coördinatie instrumenten</w:t>
      </w:r>
      <w:r>
        <w:rPr>
          <w:sz w:val="18"/>
        </w:rPr>
        <w:t>.</w:t>
      </w:r>
    </w:p>
    <w:p w14:paraId="69F1D3E8" w14:textId="77777777" w:rsidR="00000000" w:rsidRDefault="003969D6">
      <w:pPr>
        <w:ind w:left="360"/>
        <w:rPr>
          <w:sz w:val="18"/>
        </w:rPr>
      </w:pPr>
      <w:r>
        <w:rPr>
          <w:sz w:val="18"/>
        </w:rPr>
        <w:t>CS</w:t>
      </w:r>
      <w:r>
        <w:rPr>
          <w:sz w:val="18"/>
        </w:rPr>
        <w:tab/>
      </w:r>
      <w:r>
        <w:rPr>
          <w:sz w:val="18"/>
        </w:rPr>
        <w:tab/>
      </w:r>
      <w:r>
        <w:rPr>
          <w:sz w:val="18"/>
        </w:rPr>
        <w:tab/>
        <w:t>Coördinatiestructuur.</w:t>
      </w:r>
    </w:p>
    <w:p w14:paraId="7D5B6CC1" w14:textId="77777777" w:rsidR="00000000" w:rsidRDefault="003969D6">
      <w:pPr>
        <w:ind w:left="360"/>
        <w:rPr>
          <w:sz w:val="18"/>
        </w:rPr>
      </w:pPr>
      <w:r>
        <w:rPr>
          <w:sz w:val="18"/>
        </w:rPr>
        <w:t>Cmdbo</w:t>
      </w:r>
      <w:r>
        <w:rPr>
          <w:sz w:val="18"/>
        </w:rPr>
        <w:tab/>
      </w:r>
      <w:r>
        <w:rPr>
          <w:sz w:val="18"/>
        </w:rPr>
        <w:tab/>
        <w:t>Coördinerende maatregelen</w:t>
      </w:r>
      <w:r>
        <w:rPr>
          <w:sz w:val="18"/>
        </w:rPr>
        <w:t xml:space="preserve"> die betrekking hebben op.</w:t>
      </w:r>
    </w:p>
    <w:p w14:paraId="37682385" w14:textId="77777777" w:rsidR="00000000" w:rsidRDefault="003969D6">
      <w:pPr>
        <w:ind w:left="360"/>
        <w:rPr>
          <w:sz w:val="18"/>
        </w:rPr>
      </w:pPr>
      <w:r>
        <w:rPr>
          <w:sz w:val="18"/>
        </w:rPr>
        <w:t>KB</w:t>
      </w:r>
      <w:r>
        <w:rPr>
          <w:sz w:val="18"/>
        </w:rPr>
        <w:tab/>
      </w:r>
      <w:r>
        <w:rPr>
          <w:sz w:val="18"/>
        </w:rPr>
        <w:tab/>
      </w:r>
      <w:r>
        <w:rPr>
          <w:sz w:val="18"/>
        </w:rPr>
        <w:tab/>
        <w:t>Koninklijk Besluit.</w:t>
      </w:r>
    </w:p>
    <w:p w14:paraId="31278573" w14:textId="77777777" w:rsidR="00000000" w:rsidRDefault="003969D6">
      <w:pPr>
        <w:ind w:left="360"/>
        <w:rPr>
          <w:sz w:val="18"/>
        </w:rPr>
      </w:pPr>
      <w:r>
        <w:rPr>
          <w:sz w:val="18"/>
        </w:rPr>
        <w:t>MB</w:t>
      </w:r>
      <w:r>
        <w:rPr>
          <w:sz w:val="18"/>
        </w:rPr>
        <w:tab/>
      </w:r>
      <w:r>
        <w:rPr>
          <w:sz w:val="18"/>
        </w:rPr>
        <w:tab/>
      </w:r>
      <w:r>
        <w:rPr>
          <w:sz w:val="18"/>
        </w:rPr>
        <w:tab/>
        <w:t>Ministerieel Besluit.</w:t>
      </w:r>
    </w:p>
    <w:p w14:paraId="54376857" w14:textId="77777777" w:rsidR="00000000" w:rsidRDefault="003969D6">
      <w:pPr>
        <w:ind w:left="360"/>
        <w:rPr>
          <w:sz w:val="18"/>
        </w:rPr>
      </w:pPr>
      <w:r>
        <w:rPr>
          <w:sz w:val="18"/>
        </w:rPr>
        <w:t>OPDG</w:t>
      </w:r>
      <w:r>
        <w:rPr>
          <w:sz w:val="18"/>
        </w:rPr>
        <w:tab/>
      </w:r>
      <w:r>
        <w:rPr>
          <w:sz w:val="18"/>
        </w:rPr>
        <w:tab/>
        <w:t>Opdrachtgever.</w:t>
      </w:r>
    </w:p>
    <w:p w14:paraId="6CAAAA18" w14:textId="77777777" w:rsidR="00000000" w:rsidRDefault="003969D6">
      <w:pPr>
        <w:ind w:left="360"/>
        <w:rPr>
          <w:sz w:val="18"/>
        </w:rPr>
      </w:pPr>
      <w:r>
        <w:rPr>
          <w:sz w:val="18"/>
        </w:rPr>
        <w:t>PID</w:t>
      </w:r>
      <w:r>
        <w:rPr>
          <w:sz w:val="18"/>
        </w:rPr>
        <w:tab/>
      </w:r>
      <w:r>
        <w:rPr>
          <w:sz w:val="18"/>
        </w:rPr>
        <w:tab/>
      </w:r>
      <w:r>
        <w:rPr>
          <w:sz w:val="18"/>
        </w:rPr>
        <w:tab/>
        <w:t>Post Interventie Dossier</w:t>
      </w:r>
    </w:p>
    <w:p w14:paraId="6A4C4869" w14:textId="77777777" w:rsidR="00000000" w:rsidRDefault="003969D6">
      <w:pPr>
        <w:ind w:left="360"/>
        <w:rPr>
          <w:sz w:val="18"/>
        </w:rPr>
      </w:pPr>
      <w:r>
        <w:rPr>
          <w:sz w:val="18"/>
        </w:rPr>
        <w:t>RB</w:t>
      </w:r>
      <w:r>
        <w:rPr>
          <w:sz w:val="18"/>
        </w:rPr>
        <w:tab/>
      </w:r>
      <w:r>
        <w:rPr>
          <w:sz w:val="18"/>
        </w:rPr>
        <w:tab/>
      </w:r>
      <w:r>
        <w:rPr>
          <w:sz w:val="18"/>
        </w:rPr>
        <w:tab/>
        <w:t>Regent Besluit</w:t>
      </w:r>
    </w:p>
    <w:p w14:paraId="0B82E15A" w14:textId="77777777" w:rsidR="00000000" w:rsidRDefault="003969D6">
      <w:pPr>
        <w:ind w:left="360"/>
        <w:rPr>
          <w:sz w:val="18"/>
        </w:rPr>
      </w:pPr>
      <w:r>
        <w:rPr>
          <w:sz w:val="18"/>
        </w:rPr>
        <w:t>TMB</w:t>
      </w:r>
      <w:r>
        <w:rPr>
          <w:sz w:val="18"/>
        </w:rPr>
        <w:tab/>
      </w:r>
      <w:r>
        <w:rPr>
          <w:sz w:val="18"/>
        </w:rPr>
        <w:tab/>
        <w:t>Tijdelijke of Mobiele Bouwplaatsen.</w:t>
      </w:r>
    </w:p>
    <w:p w14:paraId="370C012E" w14:textId="77777777" w:rsidR="00000000" w:rsidRDefault="003969D6">
      <w:pPr>
        <w:ind w:left="360"/>
        <w:rPr>
          <w:sz w:val="18"/>
        </w:rPr>
      </w:pPr>
      <w:r>
        <w:rPr>
          <w:sz w:val="18"/>
        </w:rPr>
        <w:t>TP</w:t>
      </w:r>
      <w:r>
        <w:rPr>
          <w:sz w:val="18"/>
        </w:rPr>
        <w:tab/>
      </w:r>
      <w:r>
        <w:rPr>
          <w:sz w:val="18"/>
        </w:rPr>
        <w:tab/>
      </w:r>
      <w:r>
        <w:rPr>
          <w:sz w:val="18"/>
        </w:rPr>
        <w:tab/>
        <w:t>Tussenkomende partijen.</w:t>
      </w:r>
    </w:p>
    <w:p w14:paraId="62960020" w14:textId="77777777" w:rsidR="00000000" w:rsidRDefault="003969D6">
      <w:pPr>
        <w:ind w:left="360"/>
        <w:rPr>
          <w:sz w:val="18"/>
        </w:rPr>
      </w:pPr>
      <w:r>
        <w:rPr>
          <w:sz w:val="18"/>
        </w:rPr>
        <w:t>VCO</w:t>
      </w:r>
      <w:r>
        <w:rPr>
          <w:sz w:val="18"/>
        </w:rPr>
        <w:tab/>
      </w:r>
      <w:r>
        <w:rPr>
          <w:sz w:val="18"/>
        </w:rPr>
        <w:tab/>
        <w:t>Veiligheidscoördinator ONTWERP</w:t>
      </w:r>
    </w:p>
    <w:p w14:paraId="2F8FB13B" w14:textId="77777777" w:rsidR="00000000" w:rsidRDefault="003969D6">
      <w:pPr>
        <w:ind w:left="360"/>
        <w:rPr>
          <w:sz w:val="18"/>
        </w:rPr>
      </w:pPr>
      <w:r>
        <w:rPr>
          <w:sz w:val="18"/>
        </w:rPr>
        <w:t>VCV</w:t>
      </w:r>
      <w:r>
        <w:rPr>
          <w:sz w:val="18"/>
        </w:rPr>
        <w:tab/>
      </w:r>
      <w:r>
        <w:rPr>
          <w:sz w:val="18"/>
        </w:rPr>
        <w:tab/>
        <w:t>Veiligheidscoördinator VERWEZENLIJKING</w:t>
      </w:r>
    </w:p>
    <w:p w14:paraId="368EE399" w14:textId="77777777" w:rsidR="00000000" w:rsidRDefault="003969D6">
      <w:pPr>
        <w:ind w:left="360"/>
        <w:rPr>
          <w:sz w:val="18"/>
        </w:rPr>
      </w:pPr>
      <w:r>
        <w:rPr>
          <w:sz w:val="18"/>
        </w:rPr>
        <w:t>VGP</w:t>
      </w:r>
      <w:r>
        <w:rPr>
          <w:sz w:val="18"/>
        </w:rPr>
        <w:tab/>
      </w:r>
      <w:r>
        <w:rPr>
          <w:sz w:val="18"/>
        </w:rPr>
        <w:tab/>
        <w:t>Veiligheid en Gezondheid Plan</w:t>
      </w:r>
    </w:p>
    <w:p w14:paraId="22BE4325" w14:textId="77777777" w:rsidR="00000000" w:rsidRDefault="003969D6">
      <w:pPr>
        <w:ind w:left="360"/>
        <w:rPr>
          <w:sz w:val="18"/>
        </w:rPr>
      </w:pPr>
      <w:r>
        <w:rPr>
          <w:sz w:val="18"/>
        </w:rPr>
        <w:t>vVGP</w:t>
      </w:r>
      <w:r>
        <w:rPr>
          <w:sz w:val="18"/>
        </w:rPr>
        <w:tab/>
      </w:r>
      <w:r>
        <w:rPr>
          <w:sz w:val="18"/>
        </w:rPr>
        <w:tab/>
        <w:t>vereenvoudigd Veiligheid en Gezondheid Plan</w:t>
      </w:r>
    </w:p>
    <w:p w14:paraId="78229EC1" w14:textId="77777777" w:rsidR="00000000" w:rsidRDefault="003969D6">
      <w:pPr>
        <w:ind w:left="360"/>
        <w:rPr>
          <w:sz w:val="18"/>
        </w:rPr>
      </w:pPr>
      <w:r>
        <w:rPr>
          <w:sz w:val="18"/>
        </w:rPr>
        <w:t>WoW</w:t>
      </w:r>
      <w:r>
        <w:rPr>
          <w:sz w:val="18"/>
        </w:rPr>
        <w:tab/>
      </w:r>
      <w:r>
        <w:rPr>
          <w:sz w:val="18"/>
        </w:rPr>
        <w:tab/>
        <w:t xml:space="preserve">Wet op het Welzijn </w:t>
      </w:r>
    </w:p>
    <w:p w14:paraId="63315AC8" w14:textId="77777777" w:rsidR="00000000" w:rsidRDefault="003969D6">
      <w:pPr>
        <w:pageBreakBefore/>
        <w:ind w:left="2832" w:hanging="2832"/>
        <w:rPr>
          <w:color w:val="000000"/>
          <w:lang w:val="nl-BE"/>
        </w:rPr>
      </w:pPr>
    </w:p>
    <w:p w14:paraId="7774907B" w14:textId="77777777" w:rsidR="00000000" w:rsidRDefault="003969D6">
      <w:pPr>
        <w:ind w:left="2832" w:hanging="2832"/>
        <w:rPr>
          <w:lang w:val="nl-BE"/>
        </w:rPr>
      </w:pPr>
    </w:p>
    <w:p w14:paraId="4DD7B91E" w14:textId="77777777" w:rsidR="00000000" w:rsidRDefault="003969D6">
      <w:pPr>
        <w:pStyle w:val="BodyTextIndent2"/>
        <w:ind w:left="0" w:firstLine="0"/>
        <w:rPr>
          <w:sz w:val="28"/>
          <w:lang w:val="nl-BE"/>
        </w:rPr>
      </w:pPr>
      <w:r>
        <w:rPr>
          <w:sz w:val="28"/>
          <w:lang w:val="nl-BE"/>
        </w:rPr>
        <w:t>Post Interventie Dossier, later gebruik, onderhoud en bijkomende werken</w:t>
      </w:r>
      <w:r>
        <w:rPr>
          <w:sz w:val="28"/>
          <w:lang w:val="nl-BE"/>
        </w:rPr>
        <w:tab/>
      </w:r>
      <w:r>
        <w:rPr>
          <w:sz w:val="28"/>
          <w:lang w:val="nl-BE"/>
        </w:rPr>
        <w:tab/>
      </w:r>
      <w:r>
        <w:rPr>
          <w:sz w:val="28"/>
          <w:lang w:val="nl-BE"/>
        </w:rPr>
        <w:tab/>
      </w:r>
      <w:r>
        <w:rPr>
          <w:sz w:val="28"/>
          <w:lang w:val="nl-BE"/>
        </w:rPr>
        <w:tab/>
      </w:r>
      <w:r>
        <w:rPr>
          <w:sz w:val="28"/>
          <w:lang w:val="nl-BE"/>
        </w:rPr>
        <w:tab/>
      </w:r>
      <w:r>
        <w:rPr>
          <w:sz w:val="28"/>
          <w:lang w:val="nl-BE"/>
        </w:rPr>
        <w:tab/>
      </w:r>
      <w:r>
        <w:rPr>
          <w:sz w:val="28"/>
          <w:lang w:val="nl-BE"/>
        </w:rPr>
        <w:tab/>
      </w:r>
      <w:r>
        <w:rPr>
          <w:sz w:val="28"/>
          <w:lang w:val="nl-BE"/>
        </w:rPr>
        <w:tab/>
      </w:r>
      <w:r>
        <w:rPr>
          <w:sz w:val="28"/>
          <w:lang w:val="nl-BE"/>
        </w:rPr>
        <w:tab/>
      </w:r>
      <w:r>
        <w:rPr>
          <w:sz w:val="28"/>
          <w:lang w:val="nl-BE"/>
        </w:rPr>
        <w:tab/>
        <w:t xml:space="preserve">        7000</w:t>
      </w:r>
    </w:p>
    <w:p w14:paraId="67E5863E" w14:textId="77777777" w:rsidR="00000000" w:rsidRDefault="003969D6">
      <w:pPr>
        <w:pStyle w:val="BodyTextIndent2"/>
        <w:ind w:left="0" w:firstLine="0"/>
        <w:rPr>
          <w:lang w:val="nl-BE"/>
        </w:rPr>
      </w:pPr>
    </w:p>
    <w:p w14:paraId="6B5BEA43" w14:textId="77777777" w:rsidR="00000000" w:rsidRDefault="003969D6">
      <w:pPr>
        <w:pStyle w:val="BodyTextIndent2"/>
        <w:ind w:left="0" w:firstLine="0"/>
        <w:rPr>
          <w:szCs w:val="20"/>
          <w:lang w:val="nl-BE"/>
        </w:rPr>
      </w:pPr>
      <w:r>
        <w:rPr>
          <w:szCs w:val="20"/>
          <w:lang w:val="nl-BE"/>
        </w:rPr>
        <w:t>Besc</w:t>
      </w:r>
      <w:r>
        <w:rPr>
          <w:szCs w:val="20"/>
          <w:lang w:val="nl-BE"/>
        </w:rPr>
        <w:t>hrijving van het bouwwerk, de funderingen en het opgaande werk.</w:t>
      </w:r>
      <w:r>
        <w:rPr>
          <w:szCs w:val="20"/>
          <w:lang w:val="nl-BE"/>
        </w:rPr>
        <w:tab/>
        <w:t>7001</w:t>
      </w:r>
    </w:p>
    <w:p w14:paraId="40370234" w14:textId="77777777" w:rsidR="00000000" w:rsidRDefault="003969D6">
      <w:pPr>
        <w:pStyle w:val="BodyTextIndent2"/>
        <w:ind w:left="0" w:firstLine="0"/>
        <w:rPr>
          <w:b w:val="0"/>
          <w:bCs w:val="0"/>
          <w:lang w:val="nl-BE"/>
        </w:rPr>
      </w:pPr>
      <w:r>
        <w:rPr>
          <w:b w:val="0"/>
          <w:bCs w:val="0"/>
          <w:szCs w:val="20"/>
          <w:lang w:val="nl-BE"/>
        </w:rPr>
        <w:t xml:space="preserve">Bevat het lastenboek door de architect te leveren </w:t>
      </w:r>
      <w:r>
        <w:rPr>
          <w:b w:val="0"/>
          <w:bCs w:val="0"/>
          <w:lang w:val="nl-BE"/>
        </w:rPr>
        <w:t>(zie ook de rubriek 1010 tot 1202 van het VGP)</w:t>
      </w:r>
    </w:p>
    <w:p w14:paraId="195C5418" w14:textId="77777777" w:rsidR="00000000" w:rsidRDefault="003969D6">
      <w:pPr>
        <w:pStyle w:val="BodyTextIndent2"/>
        <w:ind w:left="0" w:firstLine="0"/>
        <w:rPr>
          <w:szCs w:val="20"/>
          <w:lang w:val="nl-BE"/>
        </w:rPr>
      </w:pPr>
    </w:p>
    <w:p w14:paraId="0612CFF9" w14:textId="77777777" w:rsidR="00000000" w:rsidRDefault="003969D6">
      <w:pPr>
        <w:pStyle w:val="BodyTextIndent2"/>
        <w:ind w:left="0" w:firstLine="0"/>
        <w:rPr>
          <w:szCs w:val="20"/>
          <w:lang w:val="nl-BE"/>
        </w:rPr>
      </w:pPr>
      <w:r>
        <w:rPr>
          <w:szCs w:val="20"/>
          <w:lang w:val="nl-BE"/>
        </w:rPr>
        <w:t xml:space="preserve">Architectuur plannen van het bouwwerk, de funderingen en het opgaande werk. </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w:t>
      </w:r>
      <w:r>
        <w:rPr>
          <w:szCs w:val="20"/>
          <w:lang w:val="nl-BE"/>
        </w:rPr>
        <w:t>010</w:t>
      </w:r>
    </w:p>
    <w:p w14:paraId="1AC1403A" w14:textId="77777777" w:rsidR="00000000" w:rsidRDefault="003969D6">
      <w:pPr>
        <w:pStyle w:val="BodyTextIndent2"/>
        <w:ind w:left="0" w:firstLine="0"/>
        <w:rPr>
          <w:b w:val="0"/>
          <w:bCs w:val="0"/>
          <w:szCs w:val="20"/>
          <w:lang w:val="nl-BE"/>
        </w:rPr>
      </w:pPr>
      <w:r>
        <w:rPr>
          <w:b w:val="0"/>
          <w:bCs w:val="0"/>
          <w:szCs w:val="20"/>
          <w:lang w:val="nl-BE"/>
        </w:rPr>
        <w:t>Bevat alle architecturale plannen, door de architect te leveren.</w:t>
      </w:r>
    </w:p>
    <w:p w14:paraId="02C9B077" w14:textId="77777777" w:rsidR="00000000" w:rsidRDefault="003969D6">
      <w:pPr>
        <w:numPr>
          <w:ilvl w:val="0"/>
          <w:numId w:val="4"/>
        </w:numPr>
        <w:rPr>
          <w:lang w:val="nl-BE"/>
        </w:rPr>
      </w:pPr>
      <w:r>
        <w:rPr>
          <w:lang w:val="nl-BE"/>
        </w:rPr>
        <w:t>Bouwplannen.</w:t>
      </w:r>
    </w:p>
    <w:p w14:paraId="0E836BF9" w14:textId="77777777" w:rsidR="00000000" w:rsidRDefault="003969D6">
      <w:pPr>
        <w:numPr>
          <w:ilvl w:val="0"/>
          <w:numId w:val="4"/>
        </w:numPr>
        <w:rPr>
          <w:lang w:val="nl-BE"/>
        </w:rPr>
      </w:pPr>
      <w:r>
        <w:rPr>
          <w:lang w:val="nl-BE"/>
        </w:rPr>
        <w:t>Detailplannen &amp; fotografische opnamen.</w:t>
      </w:r>
    </w:p>
    <w:p w14:paraId="62D1DF69" w14:textId="77777777" w:rsidR="00000000" w:rsidRDefault="003969D6">
      <w:pPr>
        <w:numPr>
          <w:ilvl w:val="0"/>
          <w:numId w:val="4"/>
        </w:numPr>
        <w:ind w:left="1440" w:hanging="1440"/>
        <w:rPr>
          <w:lang w:val="nl-BE"/>
        </w:rPr>
      </w:pPr>
      <w:r>
        <w:rPr>
          <w:lang w:val="nl-BE"/>
        </w:rPr>
        <w:t>Technische uitvoeringsplannen (stabiliteitsstudies, funderingstudie en  bovenbouw)</w:t>
      </w:r>
    </w:p>
    <w:p w14:paraId="2874B994" w14:textId="77777777" w:rsidR="00000000" w:rsidRDefault="003969D6">
      <w:pPr>
        <w:numPr>
          <w:ilvl w:val="0"/>
          <w:numId w:val="4"/>
        </w:numPr>
        <w:rPr>
          <w:lang w:val="nl-BE"/>
        </w:rPr>
      </w:pPr>
      <w:r>
        <w:rPr>
          <w:lang w:val="nl-BE"/>
        </w:rPr>
        <w:t>As-built plannen (funderingen, riolering, ...) (BDCU</w:t>
      </w:r>
      <w:r>
        <w:rPr>
          <w:lang w:val="nl-BE"/>
        </w:rPr>
        <w:t>)</w:t>
      </w:r>
    </w:p>
    <w:p w14:paraId="210034F7" w14:textId="77777777" w:rsidR="00000000" w:rsidRDefault="003969D6">
      <w:pPr>
        <w:numPr>
          <w:ilvl w:val="0"/>
          <w:numId w:val="4"/>
        </w:numPr>
        <w:rPr>
          <w:lang w:val="nl-BE"/>
        </w:rPr>
      </w:pPr>
      <w:r>
        <w:rPr>
          <w:lang w:val="nl-BE"/>
        </w:rPr>
        <w:t xml:space="preserve">Nota’s met aanvullingen (BDCU) </w:t>
      </w:r>
    </w:p>
    <w:p w14:paraId="1FFCA52D" w14:textId="77777777" w:rsidR="00000000" w:rsidRDefault="003969D6">
      <w:pPr>
        <w:pStyle w:val="BodyTextIndent2"/>
        <w:ind w:left="0" w:firstLine="0"/>
        <w:rPr>
          <w:szCs w:val="20"/>
          <w:lang w:val="nl-BE"/>
        </w:rPr>
      </w:pPr>
    </w:p>
    <w:p w14:paraId="3A5960BA" w14:textId="77777777" w:rsidR="00000000" w:rsidRDefault="003969D6">
      <w:pPr>
        <w:pStyle w:val="BodyTextIndent2"/>
        <w:ind w:left="0" w:firstLine="0"/>
        <w:rPr>
          <w:szCs w:val="20"/>
          <w:lang w:val="nl-BE"/>
        </w:rPr>
      </w:pPr>
    </w:p>
    <w:p w14:paraId="11E08DF3" w14:textId="77777777" w:rsidR="00000000" w:rsidRDefault="003969D6">
      <w:pPr>
        <w:pStyle w:val="BodyTextIndent2"/>
        <w:ind w:left="0" w:firstLine="0"/>
        <w:rPr>
          <w:szCs w:val="20"/>
          <w:lang w:val="nl-BE"/>
        </w:rPr>
      </w:pPr>
      <w:r>
        <w:rPr>
          <w:szCs w:val="20"/>
          <w:lang w:val="nl-BE"/>
        </w:rPr>
        <w:t>Stabiliteit plannen van het bouwwerk, de funderingen en het opgaande werk.</w:t>
      </w:r>
    </w:p>
    <w:p w14:paraId="6EB2569A" w14:textId="77777777" w:rsidR="00000000" w:rsidRDefault="003969D6">
      <w:pPr>
        <w:pStyle w:val="BodyTextIndent2"/>
        <w:ind w:left="0" w:firstLine="0"/>
        <w:rPr>
          <w:szCs w:val="20"/>
          <w:lang w:val="nl-BE"/>
        </w:rPr>
      </w:pP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7011</w:t>
      </w:r>
    </w:p>
    <w:p w14:paraId="4AB13C0B" w14:textId="77777777" w:rsidR="00000000" w:rsidRDefault="003969D6">
      <w:pPr>
        <w:rPr>
          <w:szCs w:val="20"/>
          <w:lang w:val="nl-BE"/>
        </w:rPr>
      </w:pPr>
      <w:r>
        <w:rPr>
          <w:szCs w:val="20"/>
          <w:lang w:val="nl-BE"/>
        </w:rPr>
        <w:t>De stabiliteitsplannen van de vloeren en kolommen, door de ingenieur stabiliteit te leveren.</w:t>
      </w:r>
    </w:p>
    <w:p w14:paraId="0C5953A2" w14:textId="77777777" w:rsidR="00000000" w:rsidRDefault="003969D6">
      <w:pPr>
        <w:rPr>
          <w:szCs w:val="20"/>
          <w:lang w:val="nl-BE"/>
        </w:rPr>
      </w:pPr>
    </w:p>
    <w:p w14:paraId="59EA14F6" w14:textId="77777777" w:rsidR="00000000" w:rsidRDefault="003969D6">
      <w:pPr>
        <w:pStyle w:val="Kop1"/>
        <w:rPr>
          <w:lang w:val="nl-BE"/>
        </w:rPr>
      </w:pPr>
      <w:r>
        <w:rPr>
          <w:lang w:val="nl-BE"/>
        </w:rPr>
        <w:t>Berekeningen inzake de stabiliteit</w:t>
      </w:r>
      <w:r>
        <w:rPr>
          <w:lang w:val="nl-BE"/>
        </w:rPr>
        <w:t xml:space="preserve"> van het gebouw.</w:t>
      </w:r>
      <w:r>
        <w:rPr>
          <w:lang w:val="nl-BE"/>
        </w:rPr>
        <w:tab/>
      </w:r>
      <w:r>
        <w:rPr>
          <w:lang w:val="nl-BE"/>
        </w:rPr>
        <w:tab/>
      </w:r>
      <w:r>
        <w:rPr>
          <w:lang w:val="nl-BE"/>
        </w:rPr>
        <w:tab/>
      </w:r>
      <w:r>
        <w:rPr>
          <w:lang w:val="nl-BE"/>
        </w:rPr>
        <w:tab/>
        <w:t>7012</w:t>
      </w:r>
    </w:p>
    <w:p w14:paraId="04331A88" w14:textId="77777777" w:rsidR="00000000" w:rsidRDefault="003969D6">
      <w:pPr>
        <w:pStyle w:val="BodyTextIndent2"/>
        <w:ind w:left="0" w:firstLine="0"/>
        <w:rPr>
          <w:b w:val="0"/>
          <w:bCs w:val="0"/>
          <w:szCs w:val="20"/>
          <w:lang w:val="nl-BE"/>
        </w:rPr>
      </w:pPr>
      <w:r>
        <w:rPr>
          <w:b w:val="0"/>
          <w:bCs w:val="0"/>
          <w:szCs w:val="20"/>
          <w:lang w:val="nl-BE"/>
        </w:rPr>
        <w:t>Berekeningsnota’s te leveren, door de ingenieur stabiliteit</w:t>
      </w:r>
    </w:p>
    <w:p w14:paraId="378D7BDE" w14:textId="77777777" w:rsidR="00000000" w:rsidRDefault="003969D6">
      <w:pPr>
        <w:pStyle w:val="BodyTextIndent2"/>
        <w:ind w:left="0" w:firstLine="0"/>
        <w:rPr>
          <w:b w:val="0"/>
          <w:bCs w:val="0"/>
          <w:szCs w:val="20"/>
          <w:lang w:val="nl-BE"/>
        </w:rPr>
      </w:pPr>
    </w:p>
    <w:p w14:paraId="49D5D0C9" w14:textId="77777777" w:rsidR="00000000" w:rsidRDefault="003969D6">
      <w:pPr>
        <w:pStyle w:val="BodyTextIndent2"/>
        <w:ind w:left="0" w:firstLine="0"/>
        <w:rPr>
          <w:szCs w:val="20"/>
          <w:lang w:val="nl-BE"/>
        </w:rPr>
      </w:pPr>
      <w:r>
        <w:rPr>
          <w:szCs w:val="20"/>
          <w:lang w:val="nl-BE"/>
        </w:rPr>
        <w:t>Plannen en beschrijving van de technische installaties 'as-built'.</w:t>
      </w:r>
      <w:r>
        <w:rPr>
          <w:szCs w:val="20"/>
          <w:lang w:val="nl-BE"/>
        </w:rPr>
        <w:tab/>
      </w:r>
      <w:r>
        <w:rPr>
          <w:szCs w:val="20"/>
          <w:lang w:val="nl-BE"/>
        </w:rPr>
        <w:tab/>
        <w:t>7013</w:t>
      </w:r>
    </w:p>
    <w:p w14:paraId="2AB78065" w14:textId="77777777" w:rsidR="00000000" w:rsidRDefault="003969D6">
      <w:pPr>
        <w:pStyle w:val="BodyTextIndent2"/>
        <w:ind w:left="0" w:firstLine="0"/>
        <w:rPr>
          <w:szCs w:val="20"/>
          <w:lang w:val="nl-BE"/>
        </w:rPr>
      </w:pPr>
      <w:r>
        <w:rPr>
          <w:szCs w:val="20"/>
          <w:lang w:val="nl-BE"/>
        </w:rPr>
        <w:t>Elektrische installatie.</w:t>
      </w:r>
    </w:p>
    <w:p w14:paraId="5CC56035" w14:textId="77777777" w:rsidR="00000000" w:rsidRDefault="003969D6">
      <w:pPr>
        <w:pStyle w:val="BodyTextIndent2"/>
        <w:ind w:left="0" w:firstLine="0"/>
        <w:rPr>
          <w:b w:val="0"/>
          <w:bCs w:val="0"/>
          <w:szCs w:val="20"/>
          <w:lang w:val="nl-BE"/>
        </w:rPr>
      </w:pPr>
      <w:r>
        <w:rPr>
          <w:b w:val="0"/>
          <w:bCs w:val="0"/>
          <w:szCs w:val="20"/>
          <w:lang w:val="nl-BE"/>
        </w:rPr>
        <w:t>Plannen en beschrijving te leveren door de BDU ‘elektriciteit’ of bij on</w:t>
      </w:r>
      <w:r>
        <w:rPr>
          <w:b w:val="0"/>
          <w:bCs w:val="0"/>
          <w:szCs w:val="20"/>
          <w:lang w:val="nl-BE"/>
        </w:rPr>
        <w:t>tstentenis door de ‘algemene aannemer’. BDU.</w:t>
      </w:r>
    </w:p>
    <w:p w14:paraId="1B08AFF7" w14:textId="77777777" w:rsidR="00000000" w:rsidRDefault="003969D6">
      <w:pPr>
        <w:pStyle w:val="BodyTextIndent2"/>
        <w:numPr>
          <w:ilvl w:val="0"/>
          <w:numId w:val="2"/>
        </w:numPr>
        <w:tabs>
          <w:tab w:val="left" w:pos="540"/>
        </w:tabs>
        <w:ind w:left="540" w:hanging="540"/>
        <w:rPr>
          <w:b w:val="0"/>
          <w:bCs w:val="0"/>
          <w:lang w:val="nl-BE"/>
        </w:rPr>
      </w:pPr>
      <w:r>
        <w:rPr>
          <w:b w:val="0"/>
          <w:bCs w:val="0"/>
          <w:lang w:val="nl-BE"/>
        </w:rPr>
        <w:t xml:space="preserve">Liggingplannen van : </w:t>
      </w:r>
    </w:p>
    <w:p w14:paraId="375360FC" w14:textId="77777777" w:rsidR="00000000" w:rsidRDefault="003969D6">
      <w:pPr>
        <w:numPr>
          <w:ilvl w:val="0"/>
          <w:numId w:val="4"/>
        </w:numPr>
        <w:tabs>
          <w:tab w:val="left" w:pos="1080"/>
        </w:tabs>
        <w:ind w:left="1080" w:hanging="540"/>
        <w:rPr>
          <w:lang w:val="nl-BE"/>
        </w:rPr>
      </w:pPr>
      <w:r>
        <w:rPr>
          <w:lang w:val="nl-BE"/>
        </w:rPr>
        <w:t xml:space="preserve">Elektriciteit. </w:t>
      </w:r>
    </w:p>
    <w:p w14:paraId="14BC7D9D" w14:textId="77777777" w:rsidR="00000000" w:rsidRDefault="003969D6">
      <w:pPr>
        <w:numPr>
          <w:ilvl w:val="0"/>
          <w:numId w:val="4"/>
        </w:numPr>
        <w:tabs>
          <w:tab w:val="left" w:pos="1080"/>
        </w:tabs>
        <w:ind w:left="1080" w:hanging="540"/>
        <w:rPr>
          <w:lang w:val="nl-BE"/>
        </w:rPr>
      </w:pPr>
      <w:r>
        <w:rPr>
          <w:lang w:val="nl-BE"/>
        </w:rPr>
        <w:t>Telefoon.</w:t>
      </w:r>
    </w:p>
    <w:p w14:paraId="1E2BB040" w14:textId="77777777" w:rsidR="00000000" w:rsidRDefault="003969D6">
      <w:pPr>
        <w:numPr>
          <w:ilvl w:val="0"/>
          <w:numId w:val="4"/>
        </w:numPr>
        <w:tabs>
          <w:tab w:val="left" w:pos="1080"/>
        </w:tabs>
        <w:ind w:left="1080" w:hanging="540"/>
        <w:rPr>
          <w:lang w:val="nl-BE"/>
        </w:rPr>
      </w:pPr>
      <w:r>
        <w:rPr>
          <w:lang w:val="nl-BE"/>
        </w:rPr>
        <w:t>Tele – distributie.</w:t>
      </w:r>
    </w:p>
    <w:p w14:paraId="0D155448" w14:textId="77777777" w:rsidR="00000000" w:rsidRDefault="003969D6">
      <w:pPr>
        <w:numPr>
          <w:ilvl w:val="0"/>
          <w:numId w:val="4"/>
        </w:numPr>
        <w:tabs>
          <w:tab w:val="left" w:pos="1080"/>
        </w:tabs>
        <w:ind w:left="1080" w:hanging="540"/>
        <w:rPr>
          <w:lang w:val="nl-BE"/>
        </w:rPr>
      </w:pPr>
      <w:r>
        <w:rPr>
          <w:lang w:val="nl-BE"/>
        </w:rPr>
        <w:t>…</w:t>
      </w:r>
    </w:p>
    <w:p w14:paraId="064EF725" w14:textId="77777777" w:rsidR="00000000" w:rsidRDefault="003969D6">
      <w:pPr>
        <w:numPr>
          <w:ilvl w:val="0"/>
          <w:numId w:val="4"/>
        </w:numPr>
        <w:tabs>
          <w:tab w:val="left" w:pos="540"/>
        </w:tabs>
        <w:ind w:left="540" w:hanging="540"/>
        <w:rPr>
          <w:lang w:val="nl-BE"/>
        </w:rPr>
      </w:pPr>
      <w:r>
        <w:rPr>
          <w:lang w:val="nl-BE"/>
        </w:rPr>
        <w:t xml:space="preserve">Bestekken, offerte. </w:t>
      </w:r>
    </w:p>
    <w:p w14:paraId="1E6C07A2" w14:textId="77777777" w:rsidR="00000000" w:rsidRDefault="003969D6">
      <w:pPr>
        <w:numPr>
          <w:ilvl w:val="0"/>
          <w:numId w:val="4"/>
        </w:numPr>
        <w:tabs>
          <w:tab w:val="left" w:pos="540"/>
        </w:tabs>
        <w:ind w:left="540" w:hanging="540"/>
        <w:rPr>
          <w:lang w:val="nl-BE"/>
        </w:rPr>
      </w:pPr>
      <w:r>
        <w:rPr>
          <w:lang w:val="nl-BE"/>
        </w:rPr>
        <w:t>Technische documentatie omtrent inrichting en gebruik van machines en installaties. (Leverancier van de machines en / of</w:t>
      </w:r>
      <w:r>
        <w:rPr>
          <w:lang w:val="nl-BE"/>
        </w:rPr>
        <w:t xml:space="preserve"> installatie).</w:t>
      </w:r>
    </w:p>
    <w:p w14:paraId="316D8661" w14:textId="77777777" w:rsidR="00000000" w:rsidRDefault="003969D6">
      <w:pPr>
        <w:numPr>
          <w:ilvl w:val="0"/>
          <w:numId w:val="4"/>
        </w:numPr>
        <w:tabs>
          <w:tab w:val="left" w:pos="540"/>
        </w:tabs>
        <w:ind w:left="540" w:hanging="540"/>
        <w:rPr>
          <w:lang w:val="nl-BE"/>
        </w:rPr>
      </w:pPr>
      <w:r>
        <w:rPr>
          <w:lang w:val="nl-BE"/>
        </w:rPr>
        <w:t>Eéndraadschema van de installaties. (Installateur).</w:t>
      </w:r>
    </w:p>
    <w:p w14:paraId="51C8F760" w14:textId="77777777" w:rsidR="00000000" w:rsidRDefault="003969D6">
      <w:pPr>
        <w:numPr>
          <w:ilvl w:val="0"/>
          <w:numId w:val="4"/>
        </w:numPr>
        <w:tabs>
          <w:tab w:val="left" w:pos="540"/>
        </w:tabs>
        <w:ind w:left="540" w:hanging="540"/>
        <w:rPr>
          <w:lang w:val="nl-BE"/>
        </w:rPr>
      </w:pPr>
      <w:r>
        <w:rPr>
          <w:lang w:val="nl-BE"/>
        </w:rPr>
        <w:t>Gebruik- en onderhoudsregels van installaties. (Installateur).</w:t>
      </w:r>
    </w:p>
    <w:p w14:paraId="25C70A4C" w14:textId="77777777" w:rsidR="00000000" w:rsidRDefault="003969D6">
      <w:pPr>
        <w:numPr>
          <w:ilvl w:val="0"/>
          <w:numId w:val="11"/>
        </w:numPr>
        <w:tabs>
          <w:tab w:val="left" w:pos="540"/>
        </w:tabs>
        <w:ind w:left="540" w:hanging="540"/>
        <w:rPr>
          <w:lang w:val="nl-BE"/>
        </w:rPr>
      </w:pPr>
      <w:r>
        <w:rPr>
          <w:lang w:val="nl-BE"/>
        </w:rPr>
        <w:t>Keuringsattesten van vaste installaties.(Erkend Keuringsorganisme, bv AIB- Vincotte).</w:t>
      </w:r>
    </w:p>
    <w:p w14:paraId="5FE2D914" w14:textId="77777777" w:rsidR="00000000" w:rsidRDefault="003969D6">
      <w:pPr>
        <w:numPr>
          <w:ilvl w:val="0"/>
          <w:numId w:val="4"/>
        </w:numPr>
        <w:tabs>
          <w:tab w:val="left" w:pos="540"/>
        </w:tabs>
        <w:ind w:left="540" w:hanging="540"/>
        <w:rPr>
          <w:lang w:val="nl-BE"/>
        </w:rPr>
      </w:pPr>
      <w:r>
        <w:rPr>
          <w:lang w:val="nl-BE"/>
        </w:rPr>
        <w:t>Indienststellingsverslag. (Indienststell</w:t>
      </w:r>
      <w:r>
        <w:rPr>
          <w:lang w:val="nl-BE"/>
        </w:rPr>
        <w:t>er, bv Electrabel).</w:t>
      </w:r>
    </w:p>
    <w:p w14:paraId="1CAEBB72" w14:textId="77777777" w:rsidR="00000000" w:rsidRDefault="003969D6">
      <w:pPr>
        <w:pStyle w:val="BodyTextIndent2"/>
        <w:ind w:left="0" w:firstLine="0"/>
        <w:rPr>
          <w:szCs w:val="20"/>
          <w:lang w:val="nl-BE"/>
        </w:rPr>
      </w:pPr>
    </w:p>
    <w:p w14:paraId="7659BC75" w14:textId="77777777" w:rsidR="00000000" w:rsidRDefault="003969D6">
      <w:pPr>
        <w:pStyle w:val="BodyTextIndent2"/>
        <w:ind w:left="0" w:firstLine="0"/>
        <w:rPr>
          <w:szCs w:val="20"/>
          <w:lang w:val="nl-BE"/>
        </w:rPr>
      </w:pPr>
      <w:r>
        <w:rPr>
          <w:szCs w:val="20"/>
          <w:lang w:val="nl-BE"/>
        </w:rPr>
        <w:t>Plannen en beschrijving van de technische installaties 'as-built': Waterleidingen.</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7014</w:t>
      </w:r>
    </w:p>
    <w:p w14:paraId="6B9FCF9C" w14:textId="77777777" w:rsidR="00000000" w:rsidRDefault="003969D6">
      <w:pPr>
        <w:pStyle w:val="BodyTextIndent2"/>
        <w:ind w:left="0" w:firstLine="0"/>
        <w:rPr>
          <w:b w:val="0"/>
          <w:bCs w:val="0"/>
          <w:szCs w:val="20"/>
          <w:lang w:val="nl-BE"/>
        </w:rPr>
      </w:pPr>
      <w:r>
        <w:rPr>
          <w:b w:val="0"/>
          <w:bCs w:val="0"/>
          <w:szCs w:val="20"/>
          <w:lang w:val="nl-BE"/>
        </w:rPr>
        <w:t>Plannen en beschrijving te leveren door de BDU ‘sanitair’ of bij ontstentenis door de ‘algemene aannemer’. BDU.</w:t>
      </w:r>
    </w:p>
    <w:p w14:paraId="6CEC7E4B" w14:textId="77777777" w:rsidR="00000000" w:rsidRDefault="003969D6">
      <w:pPr>
        <w:pStyle w:val="BodyTextIndent2"/>
        <w:numPr>
          <w:ilvl w:val="0"/>
          <w:numId w:val="2"/>
        </w:numPr>
        <w:tabs>
          <w:tab w:val="left" w:pos="540"/>
        </w:tabs>
        <w:ind w:left="540" w:hanging="540"/>
        <w:rPr>
          <w:b w:val="0"/>
          <w:bCs w:val="0"/>
          <w:lang w:val="nl-BE"/>
        </w:rPr>
      </w:pPr>
      <w:r>
        <w:rPr>
          <w:b w:val="0"/>
          <w:bCs w:val="0"/>
          <w:lang w:val="nl-BE"/>
        </w:rPr>
        <w:lastRenderedPageBreak/>
        <w:t xml:space="preserve">Liggingplannen van : </w:t>
      </w:r>
    </w:p>
    <w:p w14:paraId="47B5EF5E" w14:textId="77777777" w:rsidR="00000000" w:rsidRDefault="003969D6">
      <w:pPr>
        <w:numPr>
          <w:ilvl w:val="1"/>
          <w:numId w:val="2"/>
        </w:numPr>
        <w:tabs>
          <w:tab w:val="left" w:pos="1080"/>
        </w:tabs>
        <w:ind w:left="1080" w:hanging="540"/>
        <w:rPr>
          <w:lang w:val="nl-BE"/>
        </w:rPr>
      </w:pPr>
      <w:r>
        <w:rPr>
          <w:lang w:val="nl-BE"/>
        </w:rPr>
        <w:t>Wate</w:t>
      </w:r>
      <w:r>
        <w:rPr>
          <w:lang w:val="nl-BE"/>
        </w:rPr>
        <w:t>r.</w:t>
      </w:r>
    </w:p>
    <w:p w14:paraId="29ACC72F" w14:textId="77777777" w:rsidR="00000000" w:rsidRDefault="003969D6">
      <w:pPr>
        <w:numPr>
          <w:ilvl w:val="0"/>
          <w:numId w:val="4"/>
        </w:numPr>
        <w:tabs>
          <w:tab w:val="left" w:pos="1080"/>
        </w:tabs>
        <w:ind w:left="1080" w:hanging="540"/>
        <w:rPr>
          <w:lang w:val="nl-BE"/>
        </w:rPr>
      </w:pPr>
      <w:r>
        <w:rPr>
          <w:lang w:val="nl-BE"/>
        </w:rPr>
        <w:t>Riolering</w:t>
      </w:r>
    </w:p>
    <w:p w14:paraId="64622E56" w14:textId="77777777" w:rsidR="00000000" w:rsidRDefault="003969D6">
      <w:pPr>
        <w:numPr>
          <w:ilvl w:val="0"/>
          <w:numId w:val="4"/>
        </w:numPr>
        <w:tabs>
          <w:tab w:val="left" w:pos="1080"/>
        </w:tabs>
        <w:ind w:left="1080" w:hanging="540"/>
        <w:rPr>
          <w:lang w:val="nl-BE"/>
        </w:rPr>
      </w:pPr>
      <w:r>
        <w:rPr>
          <w:lang w:val="nl-BE"/>
        </w:rPr>
        <w:t>…</w:t>
      </w:r>
    </w:p>
    <w:p w14:paraId="25989866" w14:textId="77777777" w:rsidR="00000000" w:rsidRDefault="003969D6">
      <w:pPr>
        <w:numPr>
          <w:ilvl w:val="0"/>
          <w:numId w:val="4"/>
        </w:numPr>
        <w:tabs>
          <w:tab w:val="left" w:pos="540"/>
        </w:tabs>
        <w:ind w:left="540" w:hanging="540"/>
        <w:rPr>
          <w:lang w:val="nl-BE"/>
        </w:rPr>
      </w:pPr>
      <w:r>
        <w:rPr>
          <w:lang w:val="nl-BE"/>
        </w:rPr>
        <w:t xml:space="preserve">Bestekken, offerte. </w:t>
      </w:r>
    </w:p>
    <w:p w14:paraId="6A1B3DE5" w14:textId="77777777" w:rsidR="00000000" w:rsidRDefault="003969D6">
      <w:pPr>
        <w:numPr>
          <w:ilvl w:val="0"/>
          <w:numId w:val="4"/>
        </w:numPr>
        <w:tabs>
          <w:tab w:val="left" w:pos="540"/>
        </w:tabs>
        <w:ind w:left="540" w:hanging="540"/>
        <w:rPr>
          <w:lang w:val="nl-BE"/>
        </w:rPr>
      </w:pPr>
      <w:r>
        <w:rPr>
          <w:lang w:val="nl-BE"/>
        </w:rPr>
        <w:t>Technische documentatie omtrent inrichting en gebruik van machines en installaties. (Leverancier van de machines en / of installatie).</w:t>
      </w:r>
    </w:p>
    <w:p w14:paraId="322266EA" w14:textId="77777777" w:rsidR="00000000" w:rsidRDefault="003969D6">
      <w:pPr>
        <w:numPr>
          <w:ilvl w:val="0"/>
          <w:numId w:val="4"/>
        </w:numPr>
        <w:tabs>
          <w:tab w:val="left" w:pos="540"/>
        </w:tabs>
        <w:ind w:left="540" w:hanging="540"/>
        <w:rPr>
          <w:lang w:val="nl-BE"/>
        </w:rPr>
      </w:pPr>
      <w:r>
        <w:rPr>
          <w:lang w:val="nl-BE"/>
        </w:rPr>
        <w:t>Schema van de installaties. (installateur)</w:t>
      </w:r>
    </w:p>
    <w:p w14:paraId="6CD2E7FC" w14:textId="77777777" w:rsidR="00000000" w:rsidRDefault="003969D6">
      <w:pPr>
        <w:numPr>
          <w:ilvl w:val="0"/>
          <w:numId w:val="4"/>
        </w:numPr>
        <w:tabs>
          <w:tab w:val="left" w:pos="540"/>
        </w:tabs>
        <w:ind w:left="540" w:hanging="540"/>
        <w:rPr>
          <w:lang w:val="nl-BE"/>
        </w:rPr>
      </w:pPr>
      <w:r>
        <w:rPr>
          <w:lang w:val="nl-BE"/>
        </w:rPr>
        <w:t>Gebruik- en onderhoudsregels van installat</w:t>
      </w:r>
      <w:r>
        <w:rPr>
          <w:lang w:val="nl-BE"/>
        </w:rPr>
        <w:t>ies. (Installateur)</w:t>
      </w:r>
    </w:p>
    <w:p w14:paraId="721AAB99" w14:textId="77777777" w:rsidR="00000000" w:rsidRDefault="003969D6">
      <w:pPr>
        <w:numPr>
          <w:ilvl w:val="0"/>
          <w:numId w:val="11"/>
        </w:numPr>
        <w:tabs>
          <w:tab w:val="left" w:pos="540"/>
        </w:tabs>
        <w:ind w:left="540" w:hanging="540"/>
        <w:rPr>
          <w:lang w:val="nl-BE"/>
        </w:rPr>
      </w:pPr>
      <w:r>
        <w:rPr>
          <w:lang w:val="nl-BE"/>
        </w:rPr>
        <w:t>Keuringsattesten van vaste installaties.(Erkend Keuringsorganisme, bv AIB- Vincotte)</w:t>
      </w:r>
    </w:p>
    <w:p w14:paraId="043612EF" w14:textId="77777777" w:rsidR="00000000" w:rsidRDefault="003969D6">
      <w:pPr>
        <w:numPr>
          <w:ilvl w:val="0"/>
          <w:numId w:val="4"/>
        </w:numPr>
        <w:tabs>
          <w:tab w:val="left" w:pos="540"/>
        </w:tabs>
        <w:ind w:left="540" w:hanging="540"/>
        <w:rPr>
          <w:lang w:val="nl-BE"/>
        </w:rPr>
      </w:pPr>
      <w:r>
        <w:rPr>
          <w:lang w:val="nl-BE"/>
        </w:rPr>
        <w:t xml:space="preserve">Indienststellingsverslag. (Indienststeller, bv PIDPA of TMVW) </w:t>
      </w:r>
    </w:p>
    <w:p w14:paraId="2981022A" w14:textId="77777777" w:rsidR="00000000" w:rsidRDefault="003969D6">
      <w:pPr>
        <w:pStyle w:val="BodyTextIndent2"/>
        <w:ind w:left="0" w:firstLine="0"/>
        <w:rPr>
          <w:szCs w:val="20"/>
          <w:lang w:val="nl-BE"/>
        </w:rPr>
      </w:pPr>
    </w:p>
    <w:p w14:paraId="553CC698" w14:textId="77777777" w:rsidR="00000000" w:rsidRDefault="003969D6">
      <w:pPr>
        <w:pStyle w:val="BodyTextIndent2"/>
        <w:ind w:left="0" w:firstLine="0"/>
        <w:rPr>
          <w:szCs w:val="20"/>
          <w:lang w:val="nl-BE"/>
        </w:rPr>
      </w:pPr>
      <w:r>
        <w:rPr>
          <w:szCs w:val="20"/>
          <w:lang w:val="nl-BE"/>
        </w:rPr>
        <w:t xml:space="preserve">Plannen en beschrijving van de technische installaties 'as-built': </w:t>
      </w:r>
    </w:p>
    <w:p w14:paraId="179B9E0C" w14:textId="77777777" w:rsidR="00000000" w:rsidRDefault="003969D6">
      <w:pPr>
        <w:pStyle w:val="BodyTextIndent2"/>
        <w:ind w:left="0" w:firstLine="0"/>
        <w:rPr>
          <w:szCs w:val="20"/>
          <w:lang w:val="nl-BE"/>
        </w:rPr>
      </w:pPr>
      <w:r>
        <w:rPr>
          <w:szCs w:val="20"/>
          <w:lang w:val="nl-BE"/>
        </w:rPr>
        <w:t>Centrale verwarming</w:t>
      </w:r>
      <w:r>
        <w:rPr>
          <w:szCs w:val="20"/>
          <w:lang w:val="nl-BE"/>
        </w:rPr>
        <w:t>.</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7015</w:t>
      </w:r>
    </w:p>
    <w:p w14:paraId="480AEA41" w14:textId="77777777" w:rsidR="00000000" w:rsidRDefault="003969D6">
      <w:pPr>
        <w:pStyle w:val="BodyTextIndent2"/>
        <w:ind w:left="0" w:firstLine="0"/>
        <w:rPr>
          <w:b w:val="0"/>
          <w:bCs w:val="0"/>
          <w:szCs w:val="20"/>
          <w:lang w:val="nl-BE"/>
        </w:rPr>
      </w:pPr>
      <w:r>
        <w:rPr>
          <w:b w:val="0"/>
          <w:bCs w:val="0"/>
          <w:szCs w:val="20"/>
          <w:lang w:val="nl-BE"/>
        </w:rPr>
        <w:t>Plannen en beschrijving te leveren door de BDU ‘Centrale Verwarming’ of bij ontstentenis door de ‘algemene aannemer’. BDU.</w:t>
      </w:r>
    </w:p>
    <w:p w14:paraId="65C9ACC8" w14:textId="77777777" w:rsidR="00000000" w:rsidRDefault="003969D6">
      <w:pPr>
        <w:pStyle w:val="BodyTextIndent2"/>
        <w:numPr>
          <w:ilvl w:val="0"/>
          <w:numId w:val="4"/>
        </w:numPr>
        <w:tabs>
          <w:tab w:val="left" w:pos="540"/>
        </w:tabs>
        <w:ind w:left="540" w:hanging="540"/>
        <w:rPr>
          <w:b w:val="0"/>
          <w:bCs w:val="0"/>
          <w:lang w:val="nl-BE"/>
        </w:rPr>
      </w:pPr>
      <w:r>
        <w:rPr>
          <w:b w:val="0"/>
          <w:bCs w:val="0"/>
          <w:lang w:val="nl-BE"/>
        </w:rPr>
        <w:t>Liggingplannen van :</w:t>
      </w:r>
    </w:p>
    <w:p w14:paraId="04F66773" w14:textId="77777777" w:rsidR="00000000" w:rsidRDefault="003969D6">
      <w:pPr>
        <w:numPr>
          <w:ilvl w:val="0"/>
          <w:numId w:val="4"/>
        </w:numPr>
        <w:ind w:left="1440" w:hanging="900"/>
        <w:rPr>
          <w:lang w:val="nl-BE"/>
        </w:rPr>
      </w:pPr>
      <w:r>
        <w:rPr>
          <w:lang w:val="nl-BE"/>
        </w:rPr>
        <w:t>Gas.</w:t>
      </w:r>
    </w:p>
    <w:p w14:paraId="7BEB64BD" w14:textId="77777777" w:rsidR="00000000" w:rsidRDefault="003969D6">
      <w:pPr>
        <w:numPr>
          <w:ilvl w:val="0"/>
          <w:numId w:val="4"/>
        </w:numPr>
        <w:ind w:left="1440" w:hanging="900"/>
        <w:rPr>
          <w:lang w:val="nl-BE"/>
        </w:rPr>
      </w:pPr>
      <w:r>
        <w:rPr>
          <w:lang w:val="nl-BE"/>
        </w:rPr>
        <w:t>Opslagtanks brandstoffen.</w:t>
      </w:r>
    </w:p>
    <w:p w14:paraId="1084AF2F" w14:textId="77777777" w:rsidR="00000000" w:rsidRDefault="003969D6">
      <w:pPr>
        <w:numPr>
          <w:ilvl w:val="0"/>
          <w:numId w:val="4"/>
        </w:numPr>
        <w:tabs>
          <w:tab w:val="left" w:pos="540"/>
        </w:tabs>
        <w:ind w:left="540" w:hanging="540"/>
        <w:rPr>
          <w:lang w:val="nl-BE"/>
        </w:rPr>
      </w:pPr>
      <w:r>
        <w:rPr>
          <w:lang w:val="nl-BE"/>
        </w:rPr>
        <w:t xml:space="preserve">Bestekken, offerte. </w:t>
      </w:r>
    </w:p>
    <w:p w14:paraId="4D414FC0" w14:textId="77777777" w:rsidR="00000000" w:rsidRDefault="003969D6">
      <w:pPr>
        <w:numPr>
          <w:ilvl w:val="0"/>
          <w:numId w:val="4"/>
        </w:numPr>
        <w:tabs>
          <w:tab w:val="left" w:pos="540"/>
        </w:tabs>
        <w:ind w:left="540" w:hanging="540"/>
        <w:rPr>
          <w:lang w:val="nl-BE"/>
        </w:rPr>
      </w:pPr>
      <w:r>
        <w:rPr>
          <w:lang w:val="nl-BE"/>
        </w:rPr>
        <w:t>Technische documentatie omtrent inrichting en</w:t>
      </w:r>
      <w:r>
        <w:rPr>
          <w:lang w:val="nl-BE"/>
        </w:rPr>
        <w:t xml:space="preserve"> gebruik van machines en installaties. (Leverancier van de machines en / of installatie).</w:t>
      </w:r>
    </w:p>
    <w:p w14:paraId="5D9D62FF" w14:textId="77777777" w:rsidR="00000000" w:rsidRDefault="003969D6">
      <w:pPr>
        <w:numPr>
          <w:ilvl w:val="0"/>
          <w:numId w:val="4"/>
        </w:numPr>
        <w:tabs>
          <w:tab w:val="left" w:pos="540"/>
        </w:tabs>
        <w:ind w:left="540" w:hanging="540"/>
        <w:rPr>
          <w:lang w:val="nl-BE"/>
        </w:rPr>
      </w:pPr>
      <w:r>
        <w:rPr>
          <w:lang w:val="nl-BE"/>
        </w:rPr>
        <w:t>Schema van de installaties. (installateur)</w:t>
      </w:r>
    </w:p>
    <w:p w14:paraId="79EBC034" w14:textId="77777777" w:rsidR="00000000" w:rsidRDefault="003969D6">
      <w:pPr>
        <w:numPr>
          <w:ilvl w:val="0"/>
          <w:numId w:val="4"/>
        </w:numPr>
        <w:tabs>
          <w:tab w:val="left" w:pos="540"/>
        </w:tabs>
        <w:ind w:left="540" w:hanging="540"/>
        <w:rPr>
          <w:lang w:val="nl-BE"/>
        </w:rPr>
      </w:pPr>
      <w:r>
        <w:rPr>
          <w:lang w:val="nl-BE"/>
        </w:rPr>
        <w:t>Gebruik- en onderhoudsregels van installaties. (Installateur)</w:t>
      </w:r>
    </w:p>
    <w:p w14:paraId="6439767C" w14:textId="77777777" w:rsidR="00000000" w:rsidRDefault="003969D6">
      <w:pPr>
        <w:numPr>
          <w:ilvl w:val="0"/>
          <w:numId w:val="11"/>
        </w:numPr>
        <w:tabs>
          <w:tab w:val="left" w:pos="540"/>
        </w:tabs>
        <w:ind w:left="540" w:hanging="540"/>
        <w:rPr>
          <w:lang w:val="nl-BE"/>
        </w:rPr>
      </w:pPr>
      <w:r>
        <w:rPr>
          <w:lang w:val="nl-BE"/>
        </w:rPr>
        <w:t>Keuringsattesten van vaste installaties.(Erkend Keuringsorgan</w:t>
      </w:r>
      <w:r>
        <w:rPr>
          <w:lang w:val="nl-BE"/>
        </w:rPr>
        <w:t>isme, bv AIB- Vincotte)</w:t>
      </w:r>
    </w:p>
    <w:p w14:paraId="0B836CF5" w14:textId="77777777" w:rsidR="00000000" w:rsidRDefault="003969D6">
      <w:pPr>
        <w:numPr>
          <w:ilvl w:val="0"/>
          <w:numId w:val="4"/>
        </w:numPr>
        <w:tabs>
          <w:tab w:val="left" w:pos="540"/>
        </w:tabs>
        <w:ind w:left="540" w:hanging="540"/>
        <w:rPr>
          <w:lang w:val="nl-BE"/>
        </w:rPr>
      </w:pPr>
      <w:r>
        <w:rPr>
          <w:lang w:val="nl-BE"/>
        </w:rPr>
        <w:t xml:space="preserve">Indienststellingsverslag. (Indienststeller.) </w:t>
      </w:r>
    </w:p>
    <w:p w14:paraId="4BF7BAC9" w14:textId="77777777" w:rsidR="00000000" w:rsidRDefault="003969D6">
      <w:pPr>
        <w:pStyle w:val="BodyTextIndent2"/>
        <w:ind w:left="0" w:firstLine="0"/>
        <w:rPr>
          <w:b w:val="0"/>
          <w:bCs w:val="0"/>
          <w:szCs w:val="20"/>
          <w:lang w:val="nl-BE"/>
        </w:rPr>
      </w:pPr>
    </w:p>
    <w:p w14:paraId="79C58B4E" w14:textId="77777777" w:rsidR="00000000" w:rsidRDefault="003969D6">
      <w:pPr>
        <w:pStyle w:val="BodyTextIndent2"/>
        <w:ind w:left="0" w:firstLine="0"/>
        <w:rPr>
          <w:szCs w:val="20"/>
          <w:lang w:val="nl-BE"/>
        </w:rPr>
      </w:pPr>
      <w:r>
        <w:rPr>
          <w:szCs w:val="20"/>
          <w:lang w:val="nl-BE"/>
        </w:rPr>
        <w:t>Beschrijving van de ingebouwde veiligheidsvoorzieningen voor het onderhoud van het gebouw.</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7030</w:t>
      </w:r>
    </w:p>
    <w:p w14:paraId="2A7E2AD2" w14:textId="77777777" w:rsidR="00000000" w:rsidRDefault="003969D6">
      <w:pPr>
        <w:numPr>
          <w:ilvl w:val="0"/>
          <w:numId w:val="4"/>
        </w:numPr>
        <w:tabs>
          <w:tab w:val="left" w:pos="540"/>
        </w:tabs>
        <w:ind w:left="540" w:hanging="540"/>
        <w:rPr>
          <w:lang w:val="nl-BE"/>
        </w:rPr>
      </w:pPr>
      <w:r>
        <w:rPr>
          <w:lang w:val="nl-BE"/>
        </w:rPr>
        <w:t>Bestekken, offerte. (Arch)</w:t>
      </w:r>
    </w:p>
    <w:p w14:paraId="453D7AF4" w14:textId="77777777" w:rsidR="00000000" w:rsidRDefault="003969D6">
      <w:pPr>
        <w:numPr>
          <w:ilvl w:val="0"/>
          <w:numId w:val="4"/>
        </w:numPr>
        <w:tabs>
          <w:tab w:val="left" w:pos="540"/>
        </w:tabs>
        <w:ind w:left="540" w:hanging="540"/>
        <w:rPr>
          <w:lang w:val="nl-BE"/>
        </w:rPr>
      </w:pPr>
      <w:r>
        <w:rPr>
          <w:lang w:val="nl-BE"/>
        </w:rPr>
        <w:t>Technische documentatie omtrent inrichting en gebruik</w:t>
      </w:r>
      <w:r>
        <w:rPr>
          <w:lang w:val="nl-BE"/>
        </w:rPr>
        <w:t xml:space="preserve"> van machines en installaties. (BDU)</w:t>
      </w:r>
    </w:p>
    <w:p w14:paraId="62A2B31D" w14:textId="77777777" w:rsidR="00000000" w:rsidRDefault="003969D6">
      <w:pPr>
        <w:numPr>
          <w:ilvl w:val="0"/>
          <w:numId w:val="4"/>
        </w:numPr>
        <w:tabs>
          <w:tab w:val="left" w:pos="540"/>
        </w:tabs>
        <w:ind w:left="540" w:hanging="540"/>
        <w:rPr>
          <w:lang w:val="nl-BE"/>
        </w:rPr>
      </w:pPr>
      <w:r>
        <w:rPr>
          <w:lang w:val="nl-BE"/>
        </w:rPr>
        <w:t>Leidingenschema’s van de installaties (BDU)</w:t>
      </w:r>
    </w:p>
    <w:p w14:paraId="16BE3C86" w14:textId="77777777" w:rsidR="00000000" w:rsidRDefault="003969D6">
      <w:pPr>
        <w:numPr>
          <w:ilvl w:val="0"/>
          <w:numId w:val="4"/>
        </w:numPr>
        <w:tabs>
          <w:tab w:val="left" w:pos="540"/>
        </w:tabs>
        <w:ind w:left="540" w:hanging="540"/>
        <w:rPr>
          <w:lang w:val="nl-BE"/>
        </w:rPr>
      </w:pPr>
      <w:r>
        <w:rPr>
          <w:lang w:val="nl-BE"/>
        </w:rPr>
        <w:t>Gebruik- en onderhoudsregels van installaties. (BDU)</w:t>
      </w:r>
    </w:p>
    <w:p w14:paraId="1B24A41E" w14:textId="77777777" w:rsidR="00000000" w:rsidRDefault="003969D6">
      <w:pPr>
        <w:numPr>
          <w:ilvl w:val="0"/>
          <w:numId w:val="11"/>
        </w:numPr>
        <w:tabs>
          <w:tab w:val="left" w:pos="540"/>
        </w:tabs>
        <w:ind w:left="540" w:hanging="540"/>
        <w:rPr>
          <w:lang w:val="nl-BE"/>
        </w:rPr>
      </w:pPr>
      <w:r>
        <w:rPr>
          <w:lang w:val="nl-BE"/>
        </w:rPr>
        <w:t>Indienststellingsverslag (BDU of Erkend Keuringsorganisme)</w:t>
      </w:r>
    </w:p>
    <w:p w14:paraId="67B8D8A8" w14:textId="77777777" w:rsidR="00000000" w:rsidRDefault="003969D6">
      <w:pPr>
        <w:numPr>
          <w:ilvl w:val="0"/>
          <w:numId w:val="11"/>
        </w:numPr>
        <w:tabs>
          <w:tab w:val="left" w:pos="540"/>
        </w:tabs>
        <w:ind w:left="540" w:hanging="540"/>
        <w:rPr>
          <w:lang w:val="nl-BE"/>
        </w:rPr>
      </w:pPr>
      <w:r>
        <w:rPr>
          <w:lang w:val="nl-BE"/>
        </w:rPr>
        <w:t>Keuringsattesten van vaste installaties (BDU of Erkend Keurings</w:t>
      </w:r>
      <w:r>
        <w:rPr>
          <w:lang w:val="nl-BE"/>
        </w:rPr>
        <w:t>organisme)</w:t>
      </w:r>
    </w:p>
    <w:p w14:paraId="395C82FE" w14:textId="77777777" w:rsidR="00000000" w:rsidRDefault="003969D6">
      <w:pPr>
        <w:numPr>
          <w:ilvl w:val="0"/>
          <w:numId w:val="7"/>
        </w:numPr>
        <w:tabs>
          <w:tab w:val="left" w:pos="540"/>
        </w:tabs>
        <w:ind w:left="540" w:hanging="540"/>
        <w:rPr>
          <w:lang w:val="nl-BE"/>
        </w:rPr>
      </w:pPr>
      <w:r>
        <w:rPr>
          <w:lang w:val="nl-BE"/>
        </w:rPr>
        <w:t>Bevestigingspunten voor steigers. (Zie VGP 5450).</w:t>
      </w:r>
    </w:p>
    <w:p w14:paraId="2D1A1B92" w14:textId="77777777" w:rsidR="00000000" w:rsidRDefault="003969D6">
      <w:pPr>
        <w:numPr>
          <w:ilvl w:val="0"/>
          <w:numId w:val="7"/>
        </w:numPr>
        <w:tabs>
          <w:tab w:val="left" w:pos="540"/>
        </w:tabs>
        <w:ind w:left="540" w:hanging="540"/>
        <w:rPr>
          <w:lang w:val="nl-BE"/>
        </w:rPr>
      </w:pPr>
      <w:r>
        <w:rPr>
          <w:lang w:val="nl-BE"/>
        </w:rPr>
        <w:t xml:space="preserve">Bevestigingspunten voor CBM’s (veiligheidsnetten, e.d.) </w:t>
      </w:r>
    </w:p>
    <w:p w14:paraId="5DA08CF3" w14:textId="77777777" w:rsidR="00000000" w:rsidRDefault="003969D6">
      <w:pPr>
        <w:numPr>
          <w:ilvl w:val="0"/>
          <w:numId w:val="7"/>
        </w:numPr>
        <w:tabs>
          <w:tab w:val="left" w:pos="540"/>
        </w:tabs>
        <w:ind w:left="540" w:hanging="540"/>
        <w:rPr>
          <w:lang w:val="nl-BE"/>
        </w:rPr>
      </w:pPr>
      <w:r>
        <w:rPr>
          <w:lang w:val="nl-BE"/>
        </w:rPr>
        <w:t>Bevestigingspunten voor persoonlijke valbeveiliging tijdens het onderhoud van het dak, ruitenwassers, schilderwerken, vervangen pannen, ku</w:t>
      </w:r>
      <w:r>
        <w:rPr>
          <w:lang w:val="nl-BE"/>
        </w:rPr>
        <w:t>isen van goten, schoorsteen,  ...</w:t>
      </w:r>
    </w:p>
    <w:p w14:paraId="734C291B" w14:textId="77777777" w:rsidR="00000000" w:rsidRDefault="003969D6">
      <w:pPr>
        <w:numPr>
          <w:ilvl w:val="0"/>
          <w:numId w:val="7"/>
        </w:numPr>
        <w:tabs>
          <w:tab w:val="left" w:pos="540"/>
        </w:tabs>
        <w:ind w:left="540" w:hanging="540"/>
        <w:rPr>
          <w:lang w:val="nl-BE"/>
        </w:rPr>
      </w:pPr>
      <w:r>
        <w:rPr>
          <w:lang w:val="nl-BE"/>
        </w:rPr>
        <w:t xml:space="preserve">Permanente beveiliging middelen (toegang dak, ...) </w:t>
      </w:r>
    </w:p>
    <w:p w14:paraId="4BD1E10D" w14:textId="77777777" w:rsidR="00000000" w:rsidRDefault="003969D6">
      <w:pPr>
        <w:numPr>
          <w:ilvl w:val="0"/>
          <w:numId w:val="7"/>
        </w:numPr>
        <w:tabs>
          <w:tab w:val="left" w:pos="540"/>
        </w:tabs>
        <w:ind w:left="540" w:hanging="540"/>
        <w:rPr>
          <w:lang w:val="nl-BE"/>
        </w:rPr>
      </w:pPr>
      <w:r>
        <w:rPr>
          <w:lang w:val="nl-BE"/>
        </w:rPr>
        <w:t>Noodvoorzieningen (noodverlichting, nooduitgang, ...)  (Zie VGP 5420).</w:t>
      </w:r>
    </w:p>
    <w:p w14:paraId="4DB38D75" w14:textId="77777777" w:rsidR="00000000" w:rsidRDefault="003969D6">
      <w:pPr>
        <w:numPr>
          <w:ilvl w:val="0"/>
          <w:numId w:val="7"/>
        </w:numPr>
        <w:tabs>
          <w:tab w:val="left" w:pos="540"/>
        </w:tabs>
        <w:ind w:left="540" w:hanging="540"/>
        <w:rPr>
          <w:lang w:val="nl-BE"/>
        </w:rPr>
      </w:pPr>
      <w:r>
        <w:rPr>
          <w:lang w:val="nl-BE"/>
        </w:rPr>
        <w:t>Ventilatievoorzieningen (verluchtingen, rookluiken, ...) Inspectieluiken/controleputten (riolering,</w:t>
      </w:r>
      <w:r>
        <w:rPr>
          <w:lang w:val="nl-BE"/>
        </w:rPr>
        <w:t xml:space="preserve"> kruipkelder, ondergrondse tanks, ...)  </w:t>
      </w:r>
    </w:p>
    <w:p w14:paraId="7C46A442" w14:textId="77777777" w:rsidR="00000000" w:rsidRDefault="003969D6">
      <w:pPr>
        <w:numPr>
          <w:ilvl w:val="0"/>
          <w:numId w:val="7"/>
        </w:numPr>
        <w:tabs>
          <w:tab w:val="left" w:pos="540"/>
        </w:tabs>
        <w:ind w:left="540" w:hanging="540"/>
        <w:rPr>
          <w:lang w:val="nl-BE"/>
        </w:rPr>
      </w:pPr>
      <w:r>
        <w:rPr>
          <w:lang w:val="nl-BE"/>
        </w:rPr>
        <w:t xml:space="preserve">Grond- &amp; waterkerende voorzieningen (drainagebuizen, ...) </w:t>
      </w:r>
    </w:p>
    <w:p w14:paraId="3D186140" w14:textId="77777777" w:rsidR="00000000" w:rsidRDefault="003969D6">
      <w:pPr>
        <w:pStyle w:val="BodyTextIndent2"/>
        <w:ind w:left="0" w:firstLine="0"/>
        <w:rPr>
          <w:b w:val="0"/>
          <w:bCs w:val="0"/>
          <w:szCs w:val="20"/>
          <w:lang w:val="nl-BE"/>
        </w:rPr>
      </w:pPr>
    </w:p>
    <w:p w14:paraId="6B57B607" w14:textId="77777777" w:rsidR="00000000" w:rsidRDefault="003969D6">
      <w:pPr>
        <w:pStyle w:val="BodyTextIndent2"/>
        <w:ind w:left="0" w:firstLine="0"/>
        <w:rPr>
          <w:szCs w:val="20"/>
          <w:lang w:val="nl-BE"/>
        </w:rPr>
      </w:pPr>
      <w:r>
        <w:rPr>
          <w:szCs w:val="20"/>
          <w:lang w:val="nl-BE"/>
        </w:rPr>
        <w:t>Dagelijks onderhoud van het gebouw, o.a. Wassen van de ramen.</w:t>
      </w:r>
      <w:r>
        <w:rPr>
          <w:szCs w:val="20"/>
          <w:lang w:val="nl-BE"/>
        </w:rPr>
        <w:tab/>
      </w:r>
      <w:r>
        <w:rPr>
          <w:szCs w:val="20"/>
          <w:lang w:val="nl-BE"/>
        </w:rPr>
        <w:tab/>
        <w:t>7031</w:t>
      </w:r>
    </w:p>
    <w:p w14:paraId="1EEF2C52" w14:textId="77777777" w:rsidR="00000000" w:rsidRDefault="003969D6">
      <w:pPr>
        <w:pStyle w:val="BodyTextIndent2"/>
        <w:ind w:left="0" w:firstLine="0"/>
        <w:rPr>
          <w:szCs w:val="20"/>
          <w:lang w:val="nl-BE"/>
        </w:rPr>
      </w:pPr>
      <w:r>
        <w:rPr>
          <w:szCs w:val="20"/>
          <w:lang w:val="nl-BE"/>
        </w:rPr>
        <w:lastRenderedPageBreak/>
        <w:t>Wassen van de ramen.</w:t>
      </w:r>
    </w:p>
    <w:p w14:paraId="58841057" w14:textId="77777777" w:rsidR="00000000" w:rsidRDefault="003969D6">
      <w:pPr>
        <w:rPr>
          <w:lang w:val="nl-BE"/>
        </w:rPr>
      </w:pPr>
      <w:r>
        <w:rPr>
          <w:lang w:val="nl-BE"/>
        </w:rPr>
        <w:t>Bij wassen van de ramen zijn er twee bijzonder risico’s. Enerzijds</w:t>
      </w:r>
      <w:r>
        <w:rPr>
          <w:lang w:val="nl-BE"/>
        </w:rPr>
        <w:t xml:space="preserve"> het feit dat er een aantal ramen van binnenuit niet op een normale manier bereikbaar zijn, en ande</w:t>
      </w:r>
      <w:r>
        <w:rPr>
          <w:lang w:val="nl-BE"/>
        </w:rPr>
        <w:t>rzijds dat er een aantal ramen, niet noodzakelijk dezelfde, niet opengaan wat maakt dat deze langs buiten dienen gereinigd te worden.</w:t>
      </w:r>
    </w:p>
    <w:p w14:paraId="5D73CF8B" w14:textId="77777777" w:rsidR="00000000" w:rsidRDefault="003969D6">
      <w:pPr>
        <w:rPr>
          <w:lang w:val="nl-BE"/>
        </w:rPr>
      </w:pPr>
    </w:p>
    <w:p w14:paraId="3EEDDD97" w14:textId="77777777" w:rsidR="00000000" w:rsidRDefault="003969D6">
      <w:pPr>
        <w:rPr>
          <w:lang w:val="nl-BE"/>
        </w:rPr>
      </w:pPr>
      <w:r>
        <w:rPr>
          <w:lang w:val="nl-BE"/>
        </w:rPr>
        <w:t>Gezien de hoogte van d</w:t>
      </w:r>
      <w:r>
        <w:rPr>
          <w:lang w:val="nl-BE"/>
        </w:rPr>
        <w:t>eze ramen van op de grond, dienen de uitvoerders van dergelijke werken de gepaste maatregelen te nemen i.v.m. de werken op een vlak van meer dan 2 meter boven de grond.</w:t>
      </w:r>
    </w:p>
    <w:p w14:paraId="465AB861" w14:textId="77777777" w:rsidR="00000000" w:rsidRDefault="003969D6">
      <w:pPr>
        <w:rPr>
          <w:lang w:val="nl-BE"/>
        </w:rPr>
      </w:pPr>
    </w:p>
    <w:p w14:paraId="216048DE" w14:textId="77777777" w:rsidR="00000000" w:rsidRDefault="003969D6">
      <w:pPr>
        <w:rPr>
          <w:lang w:val="nl-BE"/>
        </w:rPr>
      </w:pPr>
      <w:r>
        <w:rPr>
          <w:lang w:val="nl-BE"/>
        </w:rPr>
        <w:t>Indien gebruik wordt gemaakt van ladders, stellingen of hoogwerkers, dient dit te gebe</w:t>
      </w:r>
      <w:r>
        <w:rPr>
          <w:lang w:val="nl-BE"/>
        </w:rPr>
        <w:t>uren met in acht name van de veiligheidsregels die bij het gebruik van deze arbeidsmiddelen horen..</w:t>
      </w:r>
    </w:p>
    <w:p w14:paraId="05D82825" w14:textId="77777777" w:rsidR="00000000" w:rsidRDefault="003969D6">
      <w:pPr>
        <w:rPr>
          <w:lang w:val="nl-BE"/>
        </w:rPr>
      </w:pPr>
    </w:p>
    <w:p w14:paraId="5088CF75" w14:textId="77777777" w:rsidR="00000000" w:rsidRDefault="003969D6">
      <w:pPr>
        <w:rPr>
          <w:lang w:val="nl-BE"/>
        </w:rPr>
      </w:pPr>
      <w:r>
        <w:rPr>
          <w:lang w:val="nl-BE"/>
        </w:rPr>
        <w:t>Waar nodig en indien toepasselijk, volgens het advies van de preventiedienst van de werkgever, zal men de aangepaste individuele beschermingsmiddelen drage</w:t>
      </w:r>
      <w:r>
        <w:rPr>
          <w:lang w:val="nl-BE"/>
        </w:rPr>
        <w:t>n en zo nodig de juiste beschermingsmaatregelen nemen.</w:t>
      </w:r>
    </w:p>
    <w:p w14:paraId="2B8BA84D" w14:textId="77777777" w:rsidR="00000000" w:rsidRDefault="003969D6">
      <w:pPr>
        <w:rPr>
          <w:lang w:val="nl-BE"/>
        </w:rPr>
      </w:pPr>
      <w:r>
        <w:rPr>
          <w:lang w:val="nl-BE"/>
        </w:rPr>
        <w:t xml:space="preserve"> </w:t>
      </w:r>
    </w:p>
    <w:p w14:paraId="27C461EC" w14:textId="77777777" w:rsidR="00000000" w:rsidRDefault="003969D6">
      <w:pPr>
        <w:pStyle w:val="Plattetekst"/>
        <w:rPr>
          <w:lang w:val="nl-BE"/>
        </w:rPr>
      </w:pPr>
      <w:r>
        <w:rPr>
          <w:lang w:val="nl-BE"/>
        </w:rPr>
        <w:t>Ledigen, reinigen en herstellen van de septische put of regenwaterput.</w:t>
      </w:r>
    </w:p>
    <w:p w14:paraId="33ED6D4E" w14:textId="77777777" w:rsidR="00000000" w:rsidRDefault="003969D6">
      <w:pPr>
        <w:rPr>
          <w:lang w:val="nl-BE"/>
        </w:rPr>
      </w:pPr>
      <w:r>
        <w:rPr>
          <w:lang w:val="nl-BE"/>
        </w:rPr>
        <w:t>Zo mogelijk zullen deze werken van buitenaf worden uitgevoerd. Wanneer het echter nodig is om één van deze putten te betreden zu</w:t>
      </w:r>
      <w:r>
        <w:rPr>
          <w:lang w:val="nl-BE"/>
        </w:rPr>
        <w:t>llen alle voorzorgen worden genomen zoals ze op dat moment verplicht zijn i.v.m. het werken in besloten ruimten.</w:t>
      </w:r>
    </w:p>
    <w:p w14:paraId="3687299F" w14:textId="77777777" w:rsidR="00000000" w:rsidRDefault="003969D6">
      <w:pPr>
        <w:rPr>
          <w:lang w:val="nl-BE"/>
        </w:rPr>
      </w:pPr>
      <w:r>
        <w:rPr>
          <w:lang w:val="nl-BE"/>
        </w:rPr>
        <w:t>Tevens dient terdege te worden gecontroleerd of er geen chemische en biologische risico’s zijn in de zin van de verschillende wettelijke verpli</w:t>
      </w:r>
      <w:r>
        <w:rPr>
          <w:lang w:val="nl-BE"/>
        </w:rPr>
        <w:t xml:space="preserve">chtingen, die op dat moment van kracht zijn. </w:t>
      </w:r>
    </w:p>
    <w:p w14:paraId="7A547BE5" w14:textId="77777777" w:rsidR="00000000" w:rsidRDefault="003969D6">
      <w:pPr>
        <w:rPr>
          <w:lang w:val="nl-BE"/>
        </w:rPr>
      </w:pPr>
    </w:p>
    <w:p w14:paraId="1621F6CE" w14:textId="77777777" w:rsidR="00000000" w:rsidRDefault="003969D6">
      <w:pPr>
        <w:rPr>
          <w:lang w:val="nl-BE"/>
        </w:rPr>
      </w:pPr>
      <w:r>
        <w:rPr>
          <w:lang w:val="nl-BE"/>
        </w:rPr>
        <w:t>Waar nodig en indien toepasselijk, volgens het advies van de preventiedienst van de werkgever, zal men de aangepaste individuele beschermingsmiddelen dragen en zo nodig de juiste beschermingsmaatregelen nemen</w:t>
      </w:r>
    </w:p>
    <w:p w14:paraId="300604FE" w14:textId="77777777" w:rsidR="00000000" w:rsidRDefault="003969D6">
      <w:pPr>
        <w:rPr>
          <w:lang w:val="nl-BE"/>
        </w:rPr>
      </w:pPr>
    </w:p>
    <w:p w14:paraId="71FA5B0A" w14:textId="77777777" w:rsidR="00000000" w:rsidRDefault="003969D6">
      <w:pPr>
        <w:pStyle w:val="Plattetekst"/>
        <w:rPr>
          <w:lang w:val="nl-BE"/>
        </w:rPr>
      </w:pPr>
      <w:r>
        <w:rPr>
          <w:lang w:val="nl-BE"/>
        </w:rPr>
        <w:t>Reinigen controleputjes &amp; schepgaten en werken aan de riolering.</w:t>
      </w:r>
    </w:p>
    <w:p w14:paraId="2C837583" w14:textId="77777777" w:rsidR="00000000" w:rsidRDefault="003969D6">
      <w:pPr>
        <w:rPr>
          <w:lang w:val="nl-BE"/>
        </w:rPr>
      </w:pPr>
      <w:r>
        <w:rPr>
          <w:lang w:val="nl-BE"/>
        </w:rPr>
        <w:t xml:space="preserve">De nodige maatregelen i.v.m. de hygiëne inzake chemische en biologische risico’s zullen hier eveneens worden genomen. </w:t>
      </w:r>
    </w:p>
    <w:p w14:paraId="4A3FE533" w14:textId="77777777" w:rsidR="00000000" w:rsidRDefault="003969D6">
      <w:pPr>
        <w:rPr>
          <w:lang w:val="nl-BE"/>
        </w:rPr>
      </w:pPr>
    </w:p>
    <w:p w14:paraId="1048C1BA" w14:textId="77777777" w:rsidR="00000000" w:rsidRDefault="003969D6">
      <w:pPr>
        <w:rPr>
          <w:lang w:val="nl-BE"/>
        </w:rPr>
      </w:pPr>
      <w:r>
        <w:rPr>
          <w:lang w:val="nl-BE"/>
        </w:rPr>
        <w:t>Waar nodig en indien toepasselijk, volgens het advies van de preventie</w:t>
      </w:r>
      <w:r>
        <w:rPr>
          <w:lang w:val="nl-BE"/>
        </w:rPr>
        <w:t xml:space="preserve">dienst van de werkgever, zal men de aangepaste individuele beschermingsmiddelen dragen en zo nodig de juiste beschermingsmaatregelen. </w:t>
      </w:r>
    </w:p>
    <w:p w14:paraId="523CBB22" w14:textId="77777777" w:rsidR="00000000" w:rsidRDefault="003969D6">
      <w:pPr>
        <w:pStyle w:val="BodyTextIndent2"/>
        <w:ind w:left="0" w:firstLine="0"/>
        <w:rPr>
          <w:szCs w:val="20"/>
          <w:lang w:val="nl-BE"/>
        </w:rPr>
      </w:pPr>
    </w:p>
    <w:p w14:paraId="7EE3FAE3" w14:textId="77777777" w:rsidR="00000000" w:rsidRDefault="003969D6">
      <w:pPr>
        <w:numPr>
          <w:ilvl w:val="0"/>
          <w:numId w:val="4"/>
        </w:numPr>
        <w:tabs>
          <w:tab w:val="left" w:pos="540"/>
        </w:tabs>
        <w:ind w:left="540" w:hanging="540"/>
        <w:rPr>
          <w:lang w:val="nl-BE"/>
        </w:rPr>
      </w:pPr>
      <w:r>
        <w:rPr>
          <w:lang w:val="nl-BE"/>
        </w:rPr>
        <w:t>Bestekken, offerte. (BDO)</w:t>
      </w:r>
    </w:p>
    <w:p w14:paraId="0B1CDA1E" w14:textId="77777777" w:rsidR="00000000" w:rsidRDefault="003969D6">
      <w:pPr>
        <w:numPr>
          <w:ilvl w:val="0"/>
          <w:numId w:val="4"/>
        </w:numPr>
        <w:tabs>
          <w:tab w:val="left" w:pos="540"/>
        </w:tabs>
        <w:ind w:left="540" w:hanging="540"/>
        <w:rPr>
          <w:lang w:val="nl-BE"/>
        </w:rPr>
      </w:pPr>
      <w:r>
        <w:rPr>
          <w:lang w:val="nl-BE"/>
        </w:rPr>
        <w:t>Technische documentatie omtrent de gebruikte middelen (was- en reinigingsproducten…). (BDU)</w:t>
      </w:r>
    </w:p>
    <w:p w14:paraId="6CE869EB" w14:textId="77777777" w:rsidR="00000000" w:rsidRDefault="003969D6">
      <w:pPr>
        <w:numPr>
          <w:ilvl w:val="0"/>
          <w:numId w:val="4"/>
        </w:numPr>
        <w:tabs>
          <w:tab w:val="left" w:pos="540"/>
        </w:tabs>
        <w:ind w:left="540" w:hanging="540"/>
        <w:rPr>
          <w:lang w:val="nl-BE"/>
        </w:rPr>
      </w:pPr>
      <w:r>
        <w:rPr>
          <w:lang w:val="nl-BE"/>
        </w:rPr>
        <w:t>Ge</w:t>
      </w:r>
      <w:r>
        <w:rPr>
          <w:lang w:val="nl-BE"/>
        </w:rPr>
        <w:t>bruik- en onderhoudsregels van het gebouw. (BDU)</w:t>
      </w:r>
    </w:p>
    <w:p w14:paraId="2B343EFA" w14:textId="77777777" w:rsidR="00000000" w:rsidRDefault="003969D6">
      <w:pPr>
        <w:pStyle w:val="BodyTextIndent2"/>
        <w:ind w:left="0" w:firstLine="0"/>
        <w:rPr>
          <w:szCs w:val="20"/>
          <w:lang w:val="nl-BE"/>
        </w:rPr>
      </w:pPr>
    </w:p>
    <w:p w14:paraId="0E60D829" w14:textId="77777777" w:rsidR="00000000" w:rsidRDefault="003969D6">
      <w:pPr>
        <w:pStyle w:val="BodyTextIndent2"/>
        <w:ind w:left="0" w:firstLine="0"/>
        <w:rPr>
          <w:szCs w:val="20"/>
          <w:lang w:val="nl-BE"/>
        </w:rPr>
      </w:pPr>
      <w:r>
        <w:rPr>
          <w:szCs w:val="20"/>
          <w:lang w:val="nl-BE"/>
        </w:rPr>
        <w:t>Onderhoud of herstelling aan het dak.</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7032</w:t>
      </w:r>
    </w:p>
    <w:p w14:paraId="3451607B" w14:textId="77777777" w:rsidR="00000000" w:rsidRDefault="003969D6">
      <w:pPr>
        <w:pStyle w:val="BodyTextIndent2"/>
        <w:ind w:left="0" w:firstLine="0"/>
        <w:rPr>
          <w:b w:val="0"/>
          <w:bCs w:val="0"/>
          <w:szCs w:val="20"/>
          <w:lang w:val="nl-BE"/>
        </w:rPr>
      </w:pPr>
    </w:p>
    <w:p w14:paraId="30EF2261" w14:textId="77777777" w:rsidR="00000000" w:rsidRDefault="003969D6">
      <w:pPr>
        <w:pStyle w:val="BodyTextIndent2"/>
        <w:ind w:left="0" w:firstLine="0"/>
        <w:rPr>
          <w:b w:val="0"/>
          <w:bCs w:val="0"/>
          <w:szCs w:val="20"/>
          <w:lang w:val="nl-BE"/>
        </w:rPr>
      </w:pPr>
      <w:r>
        <w:rPr>
          <w:b w:val="0"/>
          <w:bCs w:val="0"/>
          <w:szCs w:val="20"/>
          <w:lang w:val="nl-BE"/>
        </w:rPr>
        <w:t>De veilige toegang tot het dak kan alleen via de buitenkant gebeuren met gebruikmaking van een ladder, stelling of hoogwerker. Een tweede ladder rechtstreeks</w:t>
      </w:r>
      <w:r>
        <w:rPr>
          <w:b w:val="0"/>
          <w:bCs w:val="0"/>
          <w:szCs w:val="20"/>
          <w:lang w:val="nl-BE"/>
        </w:rPr>
        <w:t xml:space="preserve"> in de goot leggen is niet mogelijk daar deze goot daar niet voor geschikt is, wegens niet sterk genoeg.</w:t>
      </w:r>
    </w:p>
    <w:p w14:paraId="6106B8F4" w14:textId="77777777" w:rsidR="00000000" w:rsidRDefault="003969D6">
      <w:pPr>
        <w:pStyle w:val="BodyTextIndent2"/>
        <w:ind w:left="0" w:firstLine="0"/>
        <w:rPr>
          <w:b w:val="0"/>
          <w:bCs w:val="0"/>
          <w:szCs w:val="20"/>
          <w:lang w:val="nl-BE"/>
        </w:rPr>
      </w:pPr>
    </w:p>
    <w:p w14:paraId="59F2610D" w14:textId="77777777" w:rsidR="00000000" w:rsidRDefault="003969D6">
      <w:pPr>
        <w:pStyle w:val="BodyTextIndent2"/>
        <w:ind w:left="0" w:firstLine="0"/>
        <w:rPr>
          <w:b w:val="0"/>
          <w:bCs w:val="0"/>
          <w:szCs w:val="20"/>
          <w:lang w:val="nl-BE"/>
        </w:rPr>
      </w:pPr>
      <w:r>
        <w:rPr>
          <w:b w:val="0"/>
          <w:bCs w:val="0"/>
          <w:szCs w:val="20"/>
          <w:lang w:val="nl-BE"/>
        </w:rPr>
        <w:lastRenderedPageBreak/>
        <w:t>Indien men een plank of balk kan plaatsen om de druk van de voet van de ladder over een groter oppervlak te verdelen, is dit misschien wel mogelijk. D</w:t>
      </w:r>
      <w:r>
        <w:rPr>
          <w:b w:val="0"/>
          <w:bCs w:val="0"/>
          <w:szCs w:val="20"/>
          <w:lang w:val="nl-BE"/>
        </w:rPr>
        <w:t xml:space="preserve">e aannemer welke dit werk zal uitvoeren zal ter plaatse nazien wat de juist mogelijk aan te wenden techniek is. </w:t>
      </w:r>
    </w:p>
    <w:p w14:paraId="42820597" w14:textId="77777777" w:rsidR="00000000" w:rsidRDefault="003969D6">
      <w:pPr>
        <w:pStyle w:val="BodyTextIndent2"/>
        <w:ind w:left="0" w:firstLine="0"/>
        <w:rPr>
          <w:b w:val="0"/>
          <w:bCs w:val="0"/>
          <w:szCs w:val="20"/>
          <w:lang w:val="nl-BE"/>
        </w:rPr>
      </w:pPr>
    </w:p>
    <w:p w14:paraId="111D51D8" w14:textId="77777777" w:rsidR="00000000" w:rsidRDefault="003969D6">
      <w:pPr>
        <w:pStyle w:val="BodyTextIndent2"/>
        <w:ind w:left="0" w:firstLine="0"/>
        <w:rPr>
          <w:b w:val="0"/>
          <w:bCs w:val="0"/>
          <w:szCs w:val="20"/>
          <w:lang w:val="nl-BE"/>
        </w:rPr>
      </w:pPr>
      <w:r>
        <w:rPr>
          <w:b w:val="0"/>
          <w:bCs w:val="0"/>
          <w:szCs w:val="20"/>
          <w:lang w:val="nl-BE"/>
        </w:rPr>
        <w:t>Bij verschillende mogelijke oplossingen zal men steeds de oplossing vooropstellen welke de meeste waarborgen op veiligheid biedt</w:t>
      </w:r>
    </w:p>
    <w:p w14:paraId="2CD972BC" w14:textId="77777777" w:rsidR="00000000" w:rsidRDefault="003969D6">
      <w:pPr>
        <w:pStyle w:val="BodyTextIndent2"/>
        <w:ind w:left="0" w:firstLine="0"/>
        <w:rPr>
          <w:szCs w:val="20"/>
          <w:lang w:val="nl-BE"/>
        </w:rPr>
      </w:pPr>
    </w:p>
    <w:p w14:paraId="2D1350AB" w14:textId="77777777" w:rsidR="00000000" w:rsidRDefault="003969D6">
      <w:pPr>
        <w:pStyle w:val="BodyTextIndent2"/>
        <w:ind w:left="0" w:firstLine="0"/>
        <w:rPr>
          <w:b w:val="0"/>
          <w:bCs w:val="0"/>
          <w:szCs w:val="20"/>
          <w:lang w:val="nl-BE"/>
        </w:rPr>
      </w:pPr>
      <w:r>
        <w:rPr>
          <w:b w:val="0"/>
          <w:bCs w:val="0"/>
          <w:szCs w:val="20"/>
          <w:lang w:val="nl-BE"/>
        </w:rPr>
        <w:t xml:space="preserve">De eigenaar </w:t>
      </w:r>
      <w:r>
        <w:rPr>
          <w:b w:val="0"/>
          <w:bCs w:val="0"/>
          <w:szCs w:val="20"/>
          <w:lang w:val="nl-BE"/>
        </w:rPr>
        <w:t>zal op regelmatige tijdstippen en nooit later dan na één jaar, de dakgoten reinigen zodat een efficiënte afloop van het regenwater is gegara</w:t>
      </w:r>
      <w:r>
        <w:rPr>
          <w:b w:val="0"/>
          <w:bCs w:val="0"/>
          <w:szCs w:val="20"/>
          <w:lang w:val="nl-BE"/>
        </w:rPr>
        <w:t>ndeerd</w:t>
      </w:r>
    </w:p>
    <w:p w14:paraId="590A76B4" w14:textId="77777777" w:rsidR="00000000" w:rsidRDefault="003969D6">
      <w:pPr>
        <w:pStyle w:val="BodyTextIndent2"/>
        <w:ind w:left="0" w:firstLine="0"/>
        <w:rPr>
          <w:szCs w:val="20"/>
          <w:lang w:val="nl-BE"/>
        </w:rPr>
      </w:pPr>
    </w:p>
    <w:p w14:paraId="0178B548" w14:textId="77777777" w:rsidR="00000000" w:rsidRDefault="003969D6">
      <w:pPr>
        <w:numPr>
          <w:ilvl w:val="0"/>
          <w:numId w:val="4"/>
        </w:numPr>
        <w:tabs>
          <w:tab w:val="left" w:pos="540"/>
        </w:tabs>
        <w:ind w:left="540" w:hanging="540"/>
        <w:rPr>
          <w:lang w:val="nl-BE"/>
        </w:rPr>
      </w:pPr>
      <w:r>
        <w:rPr>
          <w:lang w:val="nl-BE"/>
        </w:rPr>
        <w:t xml:space="preserve">Bestekken, offerte. </w:t>
      </w:r>
    </w:p>
    <w:p w14:paraId="0ECF2F20" w14:textId="77777777" w:rsidR="00000000" w:rsidRDefault="003969D6">
      <w:pPr>
        <w:numPr>
          <w:ilvl w:val="0"/>
          <w:numId w:val="4"/>
        </w:numPr>
        <w:tabs>
          <w:tab w:val="left" w:pos="540"/>
        </w:tabs>
        <w:ind w:left="540" w:hanging="540"/>
        <w:rPr>
          <w:lang w:val="nl-BE"/>
        </w:rPr>
      </w:pPr>
      <w:r>
        <w:rPr>
          <w:lang w:val="nl-BE"/>
        </w:rPr>
        <w:t>Technische documentatie omtrent de dakbedekking en het onderhoud.</w:t>
      </w:r>
    </w:p>
    <w:p w14:paraId="3D4F994C" w14:textId="77777777" w:rsidR="00000000" w:rsidRDefault="003969D6">
      <w:pPr>
        <w:numPr>
          <w:ilvl w:val="0"/>
          <w:numId w:val="4"/>
        </w:numPr>
        <w:tabs>
          <w:tab w:val="left" w:pos="540"/>
        </w:tabs>
        <w:ind w:left="540" w:hanging="540"/>
        <w:rPr>
          <w:lang w:val="nl-BE"/>
        </w:rPr>
      </w:pPr>
      <w:r>
        <w:rPr>
          <w:lang w:val="nl-BE"/>
        </w:rPr>
        <w:t xml:space="preserve">Het betreden van het </w:t>
      </w:r>
      <w:r>
        <w:rPr>
          <w:lang w:val="nl-BE"/>
        </w:rPr>
        <w:t>dak en de beveiliging tegen vallen. (Zie VGP 5341).</w:t>
      </w:r>
    </w:p>
    <w:p w14:paraId="31B8C034" w14:textId="77777777" w:rsidR="00000000" w:rsidRDefault="003969D6">
      <w:pPr>
        <w:numPr>
          <w:ilvl w:val="0"/>
          <w:numId w:val="4"/>
        </w:numPr>
        <w:tabs>
          <w:tab w:val="left" w:pos="540"/>
        </w:tabs>
        <w:ind w:left="540" w:hanging="540"/>
        <w:rPr>
          <w:lang w:val="nl-BE"/>
        </w:rPr>
      </w:pPr>
      <w:r>
        <w:rPr>
          <w:lang w:val="nl-BE"/>
        </w:rPr>
        <w:t>Inrichting en gebruik van machines en installaties. (BDU)</w:t>
      </w:r>
    </w:p>
    <w:p w14:paraId="17B266E8" w14:textId="77777777" w:rsidR="00000000" w:rsidRDefault="003969D6">
      <w:pPr>
        <w:numPr>
          <w:ilvl w:val="0"/>
          <w:numId w:val="4"/>
        </w:numPr>
        <w:tabs>
          <w:tab w:val="left" w:pos="540"/>
        </w:tabs>
        <w:ind w:left="540" w:hanging="540"/>
        <w:rPr>
          <w:lang w:val="nl-BE"/>
        </w:rPr>
      </w:pPr>
      <w:r>
        <w:rPr>
          <w:lang w:val="nl-BE"/>
        </w:rPr>
        <w:t>Vasthechtingspunten individueel en collectief.</w:t>
      </w:r>
    </w:p>
    <w:p w14:paraId="322287DB" w14:textId="77777777" w:rsidR="00000000" w:rsidRDefault="003969D6">
      <w:pPr>
        <w:numPr>
          <w:ilvl w:val="0"/>
          <w:numId w:val="4"/>
        </w:numPr>
        <w:tabs>
          <w:tab w:val="left" w:pos="540"/>
        </w:tabs>
        <w:ind w:left="540" w:hanging="540"/>
        <w:rPr>
          <w:lang w:val="nl-BE"/>
        </w:rPr>
      </w:pPr>
      <w:r>
        <w:rPr>
          <w:lang w:val="nl-BE"/>
        </w:rPr>
        <w:t>Gebruik- en onderhoudsregels van installaties op het dak.</w:t>
      </w:r>
    </w:p>
    <w:p w14:paraId="71C2B186" w14:textId="77777777" w:rsidR="00000000" w:rsidRDefault="003969D6">
      <w:pPr>
        <w:pStyle w:val="BodyTextIndent2"/>
        <w:ind w:left="0" w:firstLine="0"/>
        <w:rPr>
          <w:szCs w:val="20"/>
          <w:lang w:val="nl-BE"/>
        </w:rPr>
      </w:pPr>
    </w:p>
    <w:p w14:paraId="55216122" w14:textId="77777777" w:rsidR="00000000" w:rsidRDefault="003969D6">
      <w:pPr>
        <w:pStyle w:val="BodyTextIndent2"/>
        <w:ind w:left="0" w:firstLine="0"/>
        <w:rPr>
          <w:szCs w:val="20"/>
          <w:lang w:val="nl-BE"/>
        </w:rPr>
      </w:pPr>
      <w:r>
        <w:rPr>
          <w:szCs w:val="20"/>
          <w:lang w:val="nl-BE"/>
        </w:rPr>
        <w:t>Onderhoud of herstelling aan het dak.</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7032</w:t>
      </w:r>
    </w:p>
    <w:p w14:paraId="7C982E23" w14:textId="77777777" w:rsidR="00000000" w:rsidRDefault="003969D6">
      <w:pPr>
        <w:numPr>
          <w:ilvl w:val="0"/>
          <w:numId w:val="4"/>
        </w:numPr>
        <w:tabs>
          <w:tab w:val="left" w:pos="540"/>
        </w:tabs>
        <w:ind w:left="540" w:hanging="540"/>
        <w:rPr>
          <w:lang w:val="nl-BE"/>
        </w:rPr>
      </w:pPr>
      <w:r>
        <w:rPr>
          <w:lang w:val="nl-BE"/>
        </w:rPr>
        <w:t xml:space="preserve">Bestekken, offerte. </w:t>
      </w:r>
    </w:p>
    <w:p w14:paraId="752EFE48" w14:textId="77777777" w:rsidR="00000000" w:rsidRDefault="003969D6">
      <w:pPr>
        <w:numPr>
          <w:ilvl w:val="0"/>
          <w:numId w:val="4"/>
        </w:numPr>
        <w:tabs>
          <w:tab w:val="left" w:pos="540"/>
        </w:tabs>
        <w:ind w:left="540" w:hanging="540"/>
        <w:rPr>
          <w:lang w:val="nl-BE"/>
        </w:rPr>
      </w:pPr>
      <w:r>
        <w:rPr>
          <w:lang w:val="nl-BE"/>
        </w:rPr>
        <w:t>Technische documentatie omtrent de dakbedekking en het onderhoud.</w:t>
      </w:r>
    </w:p>
    <w:p w14:paraId="26DDFCE1" w14:textId="77777777" w:rsidR="00000000" w:rsidRDefault="003969D6">
      <w:pPr>
        <w:numPr>
          <w:ilvl w:val="0"/>
          <w:numId w:val="4"/>
        </w:numPr>
        <w:tabs>
          <w:tab w:val="left" w:pos="540"/>
        </w:tabs>
        <w:ind w:left="540" w:hanging="540"/>
        <w:rPr>
          <w:lang w:val="nl-BE"/>
        </w:rPr>
      </w:pPr>
      <w:r>
        <w:rPr>
          <w:lang w:val="nl-BE"/>
        </w:rPr>
        <w:t>Het betreden van het dak en de beveiliging tegen vallen. (Zie VGP 5341).</w:t>
      </w:r>
    </w:p>
    <w:p w14:paraId="2D3B0CCB" w14:textId="77777777" w:rsidR="00000000" w:rsidRDefault="003969D6">
      <w:pPr>
        <w:numPr>
          <w:ilvl w:val="0"/>
          <w:numId w:val="4"/>
        </w:numPr>
        <w:tabs>
          <w:tab w:val="left" w:pos="540"/>
        </w:tabs>
        <w:ind w:left="540" w:hanging="540"/>
        <w:rPr>
          <w:lang w:val="nl-BE"/>
        </w:rPr>
      </w:pPr>
      <w:r>
        <w:rPr>
          <w:lang w:val="nl-BE"/>
        </w:rPr>
        <w:t>Inrichting en gebruik van machines en installaties. (BDU)</w:t>
      </w:r>
    </w:p>
    <w:p w14:paraId="4D66A568" w14:textId="77777777" w:rsidR="00000000" w:rsidRDefault="003969D6">
      <w:pPr>
        <w:numPr>
          <w:ilvl w:val="0"/>
          <w:numId w:val="4"/>
        </w:numPr>
        <w:tabs>
          <w:tab w:val="left" w:pos="540"/>
        </w:tabs>
        <w:ind w:left="540" w:hanging="540"/>
        <w:rPr>
          <w:lang w:val="nl-BE"/>
        </w:rPr>
      </w:pPr>
      <w:r>
        <w:rPr>
          <w:lang w:val="nl-BE"/>
        </w:rPr>
        <w:t>Vasthechtingspunten individuee</w:t>
      </w:r>
      <w:r>
        <w:rPr>
          <w:lang w:val="nl-BE"/>
        </w:rPr>
        <w:t>l en collectief.</w:t>
      </w:r>
    </w:p>
    <w:p w14:paraId="75E46291" w14:textId="77777777" w:rsidR="00000000" w:rsidRDefault="003969D6">
      <w:pPr>
        <w:numPr>
          <w:ilvl w:val="0"/>
          <w:numId w:val="4"/>
        </w:numPr>
        <w:tabs>
          <w:tab w:val="left" w:pos="540"/>
        </w:tabs>
        <w:ind w:left="540" w:hanging="540"/>
        <w:rPr>
          <w:lang w:val="nl-BE"/>
        </w:rPr>
      </w:pPr>
      <w:r>
        <w:rPr>
          <w:lang w:val="nl-BE"/>
        </w:rPr>
        <w:t>Gebruik- en onderhoudsregels van installaties op het dak.</w:t>
      </w:r>
    </w:p>
    <w:p w14:paraId="55A64212" w14:textId="77777777" w:rsidR="00000000" w:rsidRDefault="003969D6">
      <w:pPr>
        <w:pStyle w:val="BodyTextIndent2"/>
        <w:ind w:left="0" w:firstLine="0"/>
        <w:rPr>
          <w:szCs w:val="20"/>
          <w:lang w:val="nl-BE"/>
        </w:rPr>
      </w:pPr>
    </w:p>
    <w:p w14:paraId="66418DDE" w14:textId="77777777" w:rsidR="00000000" w:rsidRDefault="003969D6">
      <w:pPr>
        <w:pStyle w:val="BodyTextIndent2"/>
        <w:ind w:left="0" w:firstLine="0"/>
        <w:rPr>
          <w:szCs w:val="20"/>
          <w:lang w:val="nl-BE"/>
        </w:rPr>
      </w:pPr>
      <w:r>
        <w:rPr>
          <w:szCs w:val="20"/>
          <w:lang w:val="nl-BE"/>
        </w:rPr>
        <w:t xml:space="preserve">Onderhoud of herstellingen aan schouwen, koepels, uitstekende delen. </w:t>
      </w:r>
      <w:r>
        <w:rPr>
          <w:szCs w:val="20"/>
          <w:lang w:val="nl-BE"/>
        </w:rPr>
        <w:tab/>
        <w:t>7033</w:t>
      </w:r>
    </w:p>
    <w:p w14:paraId="7BEC7BF9" w14:textId="77777777" w:rsidR="00000000" w:rsidRDefault="003969D6">
      <w:pPr>
        <w:numPr>
          <w:ilvl w:val="0"/>
          <w:numId w:val="4"/>
        </w:numPr>
        <w:tabs>
          <w:tab w:val="left" w:pos="540"/>
        </w:tabs>
        <w:ind w:left="540" w:hanging="540"/>
        <w:rPr>
          <w:lang w:val="nl-BE"/>
        </w:rPr>
      </w:pPr>
      <w:r>
        <w:rPr>
          <w:lang w:val="nl-BE"/>
        </w:rPr>
        <w:t>Bestekken, offerte. (BDO)</w:t>
      </w:r>
    </w:p>
    <w:p w14:paraId="3A5D091A" w14:textId="77777777" w:rsidR="00000000" w:rsidRDefault="003969D6">
      <w:pPr>
        <w:numPr>
          <w:ilvl w:val="0"/>
          <w:numId w:val="4"/>
        </w:numPr>
        <w:tabs>
          <w:tab w:val="left" w:pos="540"/>
        </w:tabs>
        <w:ind w:left="540" w:hanging="540"/>
        <w:rPr>
          <w:lang w:val="nl-BE"/>
        </w:rPr>
      </w:pPr>
      <w:r>
        <w:rPr>
          <w:lang w:val="nl-BE"/>
        </w:rPr>
        <w:t>Technische documentatie omtrent de gebruikte materialen het onderhoud van deze.</w:t>
      </w:r>
    </w:p>
    <w:p w14:paraId="1E32F7D9" w14:textId="77777777" w:rsidR="00000000" w:rsidRDefault="003969D6">
      <w:pPr>
        <w:numPr>
          <w:ilvl w:val="0"/>
          <w:numId w:val="4"/>
        </w:numPr>
        <w:tabs>
          <w:tab w:val="left" w:pos="540"/>
        </w:tabs>
        <w:ind w:left="540" w:hanging="540"/>
        <w:rPr>
          <w:lang w:val="nl-BE"/>
        </w:rPr>
      </w:pPr>
      <w:r>
        <w:rPr>
          <w:lang w:val="nl-BE"/>
        </w:rPr>
        <w:t>Gebruik- en onderhoudsregels van de schouwen, koepels en uitstekende delen.</w:t>
      </w:r>
    </w:p>
    <w:p w14:paraId="245B0BA9" w14:textId="77777777" w:rsidR="00000000" w:rsidRDefault="003969D6">
      <w:pPr>
        <w:pStyle w:val="BodyTextIndent2"/>
        <w:ind w:left="0" w:firstLine="0"/>
        <w:rPr>
          <w:szCs w:val="20"/>
          <w:lang w:val="nl-BE"/>
        </w:rPr>
      </w:pPr>
    </w:p>
    <w:p w14:paraId="53DB2557" w14:textId="77777777" w:rsidR="00000000" w:rsidRDefault="003969D6">
      <w:pPr>
        <w:pStyle w:val="BodyTextIndent2"/>
        <w:ind w:left="0" w:firstLine="0"/>
        <w:rPr>
          <w:szCs w:val="20"/>
          <w:lang w:val="nl-BE"/>
        </w:rPr>
      </w:pPr>
      <w:r>
        <w:rPr>
          <w:szCs w:val="20"/>
          <w:lang w:val="nl-BE"/>
        </w:rPr>
        <w:t>Risico’s die optreden bij gebruik, onderhoud, renovatie en afbraak.</w:t>
      </w:r>
      <w:r>
        <w:rPr>
          <w:szCs w:val="20"/>
          <w:lang w:val="nl-BE"/>
        </w:rPr>
        <w:tab/>
      </w:r>
      <w:r>
        <w:rPr>
          <w:szCs w:val="20"/>
          <w:lang w:val="nl-BE"/>
        </w:rPr>
        <w:tab/>
        <w:t>7040</w:t>
      </w:r>
    </w:p>
    <w:p w14:paraId="1934575F" w14:textId="77777777" w:rsidR="00000000" w:rsidRDefault="003969D6">
      <w:pPr>
        <w:numPr>
          <w:ilvl w:val="0"/>
          <w:numId w:val="5"/>
        </w:numPr>
        <w:tabs>
          <w:tab w:val="left" w:pos="540"/>
        </w:tabs>
        <w:ind w:left="540" w:hanging="540"/>
        <w:rPr>
          <w:lang w:val="nl-BE"/>
        </w:rPr>
      </w:pPr>
      <w:r>
        <w:rPr>
          <w:lang w:val="nl-BE"/>
        </w:rPr>
        <w:t>Beschrijvingen van de tijdens de ontwerp- en uitvoeringsfase gesignaleerde risico’s die eventueel kunnen</w:t>
      </w:r>
      <w:r>
        <w:rPr>
          <w:lang w:val="nl-BE"/>
        </w:rPr>
        <w:t xml:space="preserve"> optreden tijdens gebruik, onderhouds-, renovatie- en afbraakwerken (zie VGP 3200 en volgende).</w:t>
      </w:r>
    </w:p>
    <w:p w14:paraId="0808860C" w14:textId="77777777" w:rsidR="00000000" w:rsidRDefault="003969D6">
      <w:pPr>
        <w:pStyle w:val="BodyTextIndent2"/>
        <w:ind w:left="0" w:firstLine="0"/>
        <w:rPr>
          <w:szCs w:val="20"/>
          <w:lang w:val="nl-BE"/>
        </w:rPr>
      </w:pPr>
    </w:p>
    <w:p w14:paraId="4A0B261E" w14:textId="77777777" w:rsidR="00000000" w:rsidRDefault="003969D6">
      <w:pPr>
        <w:pStyle w:val="BodyTextIndent2"/>
        <w:ind w:left="0" w:firstLine="0"/>
        <w:rPr>
          <w:szCs w:val="20"/>
          <w:lang w:val="nl-BE"/>
        </w:rPr>
      </w:pPr>
      <w:r>
        <w:rPr>
          <w:szCs w:val="20"/>
          <w:lang w:val="nl-BE"/>
        </w:rPr>
        <w:t xml:space="preserve">Specifieke aanwijzingen, handboeken of instructies om de nutsvoorzieningen in het gebouw af te sluiten in geval van nood. </w:t>
      </w:r>
      <w:r>
        <w:rPr>
          <w:szCs w:val="20"/>
          <w:lang w:val="nl-BE"/>
        </w:rPr>
        <w:tab/>
      </w:r>
      <w:r>
        <w:rPr>
          <w:szCs w:val="20"/>
          <w:lang w:val="nl-BE"/>
        </w:rPr>
        <w:tab/>
      </w:r>
      <w:r>
        <w:rPr>
          <w:szCs w:val="20"/>
          <w:lang w:val="nl-BE"/>
        </w:rPr>
        <w:tab/>
      </w:r>
      <w:r>
        <w:rPr>
          <w:szCs w:val="20"/>
          <w:lang w:val="nl-BE"/>
        </w:rPr>
        <w:tab/>
      </w:r>
      <w:r>
        <w:rPr>
          <w:szCs w:val="20"/>
          <w:lang w:val="nl-BE"/>
        </w:rPr>
        <w:tab/>
        <w:t>7050</w:t>
      </w:r>
    </w:p>
    <w:p w14:paraId="28C229BD" w14:textId="77777777" w:rsidR="00000000" w:rsidRDefault="003969D6">
      <w:pPr>
        <w:pStyle w:val="BodyTextIndent2"/>
        <w:ind w:left="0" w:firstLine="0"/>
        <w:rPr>
          <w:szCs w:val="20"/>
          <w:lang w:val="nl-BE"/>
        </w:rPr>
      </w:pPr>
    </w:p>
    <w:p w14:paraId="3BC7ED29" w14:textId="77777777" w:rsidR="00000000" w:rsidRDefault="003969D6">
      <w:pPr>
        <w:pStyle w:val="BodyTextIndent2"/>
        <w:numPr>
          <w:ilvl w:val="0"/>
          <w:numId w:val="5"/>
        </w:numPr>
        <w:tabs>
          <w:tab w:val="left" w:pos="540"/>
        </w:tabs>
        <w:ind w:left="540" w:hanging="540"/>
        <w:rPr>
          <w:szCs w:val="20"/>
          <w:lang w:val="nl-BE"/>
        </w:rPr>
      </w:pPr>
      <w:r>
        <w:rPr>
          <w:szCs w:val="20"/>
          <w:lang w:val="nl-BE"/>
        </w:rPr>
        <w:t>Elektriciteit.</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w:t>
      </w:r>
      <w:r>
        <w:rPr>
          <w:szCs w:val="20"/>
          <w:lang w:val="nl-BE"/>
        </w:rPr>
        <w:t>51</w:t>
      </w:r>
    </w:p>
    <w:p w14:paraId="7FE20BE4"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 xml:space="preserve">Plan met aanduiding van de aanvoer en de hoofdschakelaar. </w:t>
      </w:r>
    </w:p>
    <w:p w14:paraId="1DEF2D68"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Instructies voor het afschakelen van de stroom.</w:t>
      </w:r>
    </w:p>
    <w:p w14:paraId="7BADA0C1"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Voorafgaandelijke waarschuwing voor het afschakelen van de stroom.</w:t>
      </w:r>
    </w:p>
    <w:p w14:paraId="4EFD123C"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w:t>
      </w:r>
    </w:p>
    <w:p w14:paraId="5DB16707" w14:textId="77777777" w:rsidR="00000000" w:rsidRDefault="003969D6">
      <w:pPr>
        <w:pStyle w:val="BodyTextIndent2"/>
        <w:rPr>
          <w:b w:val="0"/>
          <w:bCs w:val="0"/>
          <w:szCs w:val="20"/>
          <w:lang w:val="nl-BE"/>
        </w:rPr>
      </w:pPr>
    </w:p>
    <w:p w14:paraId="79CA7292" w14:textId="77777777" w:rsidR="00000000" w:rsidRDefault="003969D6">
      <w:pPr>
        <w:pStyle w:val="BodyTextIndent2"/>
        <w:numPr>
          <w:ilvl w:val="0"/>
          <w:numId w:val="5"/>
        </w:numPr>
        <w:tabs>
          <w:tab w:val="left" w:pos="540"/>
        </w:tabs>
        <w:ind w:left="540" w:hanging="540"/>
        <w:rPr>
          <w:szCs w:val="20"/>
          <w:lang w:val="nl-BE"/>
        </w:rPr>
      </w:pPr>
      <w:r>
        <w:rPr>
          <w:szCs w:val="20"/>
          <w:lang w:val="nl-BE"/>
        </w:rPr>
        <w:t>Gas.</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7052</w:t>
      </w:r>
    </w:p>
    <w:p w14:paraId="669A54FB"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Plan met aanduiding van de aanvoer en de hoofdafsluiter.</w:t>
      </w:r>
      <w:r>
        <w:rPr>
          <w:b w:val="0"/>
          <w:bCs w:val="0"/>
          <w:szCs w:val="20"/>
          <w:lang w:val="nl-BE"/>
        </w:rPr>
        <w:t xml:space="preserve"> </w:t>
      </w:r>
    </w:p>
    <w:p w14:paraId="49BB0A75"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Instructies voor het afsluiten van de gastoevoer.</w:t>
      </w:r>
    </w:p>
    <w:p w14:paraId="278D0C36"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Voorafgaandelijke waarschuwing voor het afsluiten van de gastoevoer.</w:t>
      </w:r>
    </w:p>
    <w:p w14:paraId="691A480F"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lastRenderedPageBreak/>
        <w:t>…</w:t>
      </w:r>
    </w:p>
    <w:p w14:paraId="304B5C7D" w14:textId="77777777" w:rsidR="00000000" w:rsidRDefault="003969D6">
      <w:pPr>
        <w:pStyle w:val="BodyTextIndent2"/>
        <w:ind w:left="540" w:firstLine="0"/>
        <w:rPr>
          <w:b w:val="0"/>
          <w:bCs w:val="0"/>
          <w:szCs w:val="20"/>
          <w:lang w:val="nl-BE"/>
        </w:rPr>
      </w:pPr>
    </w:p>
    <w:p w14:paraId="5627F69C" w14:textId="77777777" w:rsidR="00000000" w:rsidRDefault="003969D6">
      <w:pPr>
        <w:pStyle w:val="BodyTextIndent2"/>
        <w:numPr>
          <w:ilvl w:val="0"/>
          <w:numId w:val="5"/>
        </w:numPr>
        <w:tabs>
          <w:tab w:val="left" w:pos="540"/>
        </w:tabs>
        <w:ind w:left="540" w:hanging="540"/>
        <w:rPr>
          <w:szCs w:val="20"/>
          <w:lang w:val="nl-BE"/>
        </w:rPr>
      </w:pPr>
      <w:r>
        <w:rPr>
          <w:szCs w:val="20"/>
          <w:lang w:val="nl-BE"/>
        </w:rPr>
        <w:t>Water.</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7053</w:t>
      </w:r>
    </w:p>
    <w:p w14:paraId="562C9849"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 xml:space="preserve">Plan met aanduiding van de aanvoer en de hoofdkraan. </w:t>
      </w:r>
    </w:p>
    <w:p w14:paraId="07DB0BA7"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Instructies voor het afsluiten van de watertoevoer.</w:t>
      </w:r>
    </w:p>
    <w:p w14:paraId="795AC50E"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Voor</w:t>
      </w:r>
      <w:r>
        <w:rPr>
          <w:b w:val="0"/>
          <w:bCs w:val="0"/>
          <w:szCs w:val="20"/>
          <w:lang w:val="nl-BE"/>
        </w:rPr>
        <w:t>afgaandelijke waarschuwing voor het afsluiten van de watertoevoer.</w:t>
      </w:r>
    </w:p>
    <w:p w14:paraId="2A469D8D" w14:textId="77777777" w:rsidR="00000000" w:rsidRDefault="003969D6">
      <w:pPr>
        <w:pStyle w:val="BodyTextIndent2"/>
        <w:ind w:left="540" w:firstLine="0"/>
        <w:rPr>
          <w:b w:val="0"/>
          <w:bCs w:val="0"/>
          <w:szCs w:val="20"/>
          <w:lang w:val="nl-BE"/>
        </w:rPr>
      </w:pPr>
    </w:p>
    <w:p w14:paraId="7217009D" w14:textId="77777777" w:rsidR="00000000" w:rsidRDefault="003969D6">
      <w:pPr>
        <w:pStyle w:val="BodyTextIndent2"/>
        <w:numPr>
          <w:ilvl w:val="0"/>
          <w:numId w:val="5"/>
        </w:numPr>
        <w:tabs>
          <w:tab w:val="left" w:pos="540"/>
        </w:tabs>
        <w:ind w:left="540" w:hanging="540"/>
        <w:rPr>
          <w:szCs w:val="20"/>
          <w:lang w:val="nl-BE"/>
        </w:rPr>
      </w:pPr>
      <w:r>
        <w:rPr>
          <w:szCs w:val="20"/>
          <w:lang w:val="nl-BE"/>
        </w:rPr>
        <w:t>Andere nutsvoorzieningen.</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7054</w:t>
      </w:r>
    </w:p>
    <w:p w14:paraId="777F716E"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 xml:space="preserve">Plan met aanduiding van de aanvoer en de afsluiter. </w:t>
      </w:r>
    </w:p>
    <w:p w14:paraId="6F2F8677"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Instructies voor het afschakelen van de nutsvoorzieningen.</w:t>
      </w:r>
    </w:p>
    <w:p w14:paraId="0D4666AA"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Voorafgaandelijke waarschuwing voor het</w:t>
      </w:r>
      <w:r>
        <w:rPr>
          <w:b w:val="0"/>
          <w:bCs w:val="0"/>
          <w:szCs w:val="20"/>
          <w:lang w:val="nl-BE"/>
        </w:rPr>
        <w:t xml:space="preserve"> afschakelen van de nutsvoorziening.</w:t>
      </w:r>
    </w:p>
    <w:p w14:paraId="60DD3CBB" w14:textId="77777777" w:rsidR="00000000" w:rsidRDefault="003969D6">
      <w:pPr>
        <w:pStyle w:val="BodyTextIndent2"/>
        <w:numPr>
          <w:ilvl w:val="1"/>
          <w:numId w:val="5"/>
        </w:numPr>
        <w:tabs>
          <w:tab w:val="left" w:pos="1080"/>
        </w:tabs>
        <w:ind w:left="1080" w:hanging="540"/>
        <w:rPr>
          <w:b w:val="0"/>
          <w:bCs w:val="0"/>
          <w:szCs w:val="20"/>
          <w:lang w:val="nl-BE"/>
        </w:rPr>
      </w:pPr>
      <w:r>
        <w:rPr>
          <w:b w:val="0"/>
          <w:bCs w:val="0"/>
          <w:szCs w:val="20"/>
          <w:lang w:val="nl-BE"/>
        </w:rPr>
        <w:t>…</w:t>
      </w:r>
    </w:p>
    <w:p w14:paraId="226FBBE2" w14:textId="77777777" w:rsidR="00000000" w:rsidRDefault="003969D6">
      <w:pPr>
        <w:pStyle w:val="BodyTextIndent2"/>
        <w:rPr>
          <w:b w:val="0"/>
          <w:bCs w:val="0"/>
          <w:szCs w:val="20"/>
          <w:lang w:val="nl-BE"/>
        </w:rPr>
      </w:pPr>
    </w:p>
    <w:p w14:paraId="3387A0CC" w14:textId="77777777" w:rsidR="00000000" w:rsidRDefault="003969D6">
      <w:pPr>
        <w:pStyle w:val="BodyTextIndent2"/>
        <w:ind w:left="0" w:firstLine="0"/>
        <w:rPr>
          <w:szCs w:val="20"/>
          <w:lang w:val="nl-BE"/>
        </w:rPr>
      </w:pPr>
      <w:r>
        <w:rPr>
          <w:szCs w:val="20"/>
          <w:lang w:val="nl-BE"/>
        </w:rPr>
        <w:t>Verantwoording van de keuze van de materialen, per soort materiaal</w:t>
      </w:r>
      <w:r>
        <w:rPr>
          <w:szCs w:val="20"/>
          <w:lang w:val="nl-BE"/>
        </w:rPr>
        <w:tab/>
      </w:r>
      <w:r>
        <w:rPr>
          <w:szCs w:val="20"/>
          <w:lang w:val="nl-BE"/>
        </w:rPr>
        <w:tab/>
        <w:t>7060</w:t>
      </w:r>
    </w:p>
    <w:p w14:paraId="753087D3" w14:textId="77777777" w:rsidR="00000000" w:rsidRDefault="003969D6">
      <w:pPr>
        <w:numPr>
          <w:ilvl w:val="0"/>
          <w:numId w:val="9"/>
        </w:numPr>
        <w:rPr>
          <w:lang w:val="nl-BE"/>
        </w:rPr>
      </w:pPr>
      <w:r>
        <w:rPr>
          <w:lang w:val="nl-BE"/>
        </w:rPr>
        <w:t>Relevante verantwoording der gemaakte keuzen ivm. :</w:t>
      </w:r>
    </w:p>
    <w:p w14:paraId="61D7A20F" w14:textId="77777777" w:rsidR="00000000" w:rsidRDefault="003969D6">
      <w:pPr>
        <w:numPr>
          <w:ilvl w:val="0"/>
          <w:numId w:val="9"/>
        </w:numPr>
        <w:tabs>
          <w:tab w:val="left" w:pos="1440"/>
        </w:tabs>
        <w:rPr>
          <w:lang w:val="nl-BE"/>
        </w:rPr>
      </w:pPr>
      <w:r>
        <w:rPr>
          <w:lang w:val="nl-BE"/>
        </w:rPr>
        <w:t>de toegepaste uitvoeringsmethoden (Arch)</w:t>
      </w:r>
    </w:p>
    <w:p w14:paraId="287115C2" w14:textId="77777777" w:rsidR="00000000" w:rsidRDefault="003969D6">
      <w:pPr>
        <w:numPr>
          <w:ilvl w:val="0"/>
          <w:numId w:val="9"/>
        </w:numPr>
        <w:tabs>
          <w:tab w:val="left" w:pos="1440"/>
        </w:tabs>
        <w:rPr>
          <w:lang w:val="nl-BE"/>
        </w:rPr>
      </w:pPr>
      <w:r>
        <w:rPr>
          <w:lang w:val="nl-BE"/>
        </w:rPr>
        <w:t>de toegepaste technieken (Arch)</w:t>
      </w:r>
    </w:p>
    <w:p w14:paraId="155C7411" w14:textId="77777777" w:rsidR="00000000" w:rsidRDefault="003969D6">
      <w:pPr>
        <w:numPr>
          <w:ilvl w:val="0"/>
          <w:numId w:val="9"/>
        </w:numPr>
        <w:tabs>
          <w:tab w:val="left" w:pos="1440"/>
        </w:tabs>
        <w:rPr>
          <w:lang w:val="nl-BE"/>
        </w:rPr>
      </w:pPr>
      <w:r>
        <w:rPr>
          <w:lang w:val="nl-BE"/>
        </w:rPr>
        <w:t>de toegepaste mate</w:t>
      </w:r>
      <w:r>
        <w:rPr>
          <w:lang w:val="nl-BE"/>
        </w:rPr>
        <w:t>rialen en architecturale elementen (Arch)</w:t>
      </w:r>
    </w:p>
    <w:p w14:paraId="16DD79AF" w14:textId="77777777" w:rsidR="00000000" w:rsidRDefault="003969D6">
      <w:pPr>
        <w:pStyle w:val="BodyTextIndent2"/>
        <w:ind w:left="0" w:firstLine="0"/>
        <w:rPr>
          <w:szCs w:val="20"/>
          <w:lang w:val="nl-BE"/>
        </w:rPr>
      </w:pPr>
    </w:p>
    <w:p w14:paraId="4991E951" w14:textId="77777777" w:rsidR="00000000" w:rsidRDefault="003969D6">
      <w:pPr>
        <w:pStyle w:val="BodyTextIndent2"/>
        <w:ind w:left="0" w:firstLine="0"/>
        <w:rPr>
          <w:szCs w:val="20"/>
          <w:lang w:val="nl-BE"/>
        </w:rPr>
      </w:pPr>
      <w:r>
        <w:rPr>
          <w:szCs w:val="20"/>
          <w:lang w:val="nl-BE"/>
        </w:rPr>
        <w:t>Vergunningen en attesten, tijdelijke en overdraagbare.</w:t>
      </w:r>
      <w:r>
        <w:rPr>
          <w:szCs w:val="20"/>
          <w:lang w:val="nl-BE"/>
        </w:rPr>
        <w:tab/>
      </w:r>
      <w:r>
        <w:rPr>
          <w:szCs w:val="20"/>
          <w:lang w:val="nl-BE"/>
        </w:rPr>
        <w:tab/>
      </w:r>
      <w:r>
        <w:rPr>
          <w:szCs w:val="20"/>
          <w:lang w:val="nl-BE"/>
        </w:rPr>
        <w:tab/>
      </w:r>
      <w:r>
        <w:rPr>
          <w:szCs w:val="20"/>
          <w:lang w:val="nl-BE"/>
        </w:rPr>
        <w:tab/>
        <w:t>7100</w:t>
      </w:r>
    </w:p>
    <w:p w14:paraId="7DB0B1D9" w14:textId="77777777" w:rsidR="00000000" w:rsidRDefault="003969D6">
      <w:pPr>
        <w:pStyle w:val="BodyTextIndent2"/>
        <w:ind w:left="0" w:firstLine="0"/>
        <w:rPr>
          <w:szCs w:val="20"/>
          <w:lang w:val="nl-BE"/>
        </w:rPr>
      </w:pPr>
    </w:p>
    <w:p w14:paraId="7EA3C179" w14:textId="77777777" w:rsidR="00000000" w:rsidRDefault="003969D6">
      <w:pPr>
        <w:pStyle w:val="BodyTextIndent2"/>
        <w:ind w:left="0" w:firstLine="0"/>
        <w:rPr>
          <w:szCs w:val="20"/>
          <w:lang w:val="nl-BE"/>
        </w:rPr>
      </w:pPr>
    </w:p>
    <w:p w14:paraId="6B4231AC" w14:textId="77777777" w:rsidR="00000000" w:rsidRDefault="003969D6">
      <w:pPr>
        <w:pStyle w:val="BodyTextIndent2"/>
        <w:ind w:left="0" w:firstLine="0"/>
        <w:rPr>
          <w:szCs w:val="20"/>
          <w:lang w:val="nl-BE"/>
        </w:rPr>
      </w:pPr>
      <w:r>
        <w:rPr>
          <w:szCs w:val="20"/>
          <w:lang w:val="nl-BE"/>
        </w:rPr>
        <w:t>Stedebouwkundige vergunningen</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7120</w:t>
      </w:r>
    </w:p>
    <w:p w14:paraId="657870EB" w14:textId="77777777" w:rsidR="00000000" w:rsidRDefault="003969D6">
      <w:pPr>
        <w:numPr>
          <w:ilvl w:val="0"/>
          <w:numId w:val="4"/>
        </w:numPr>
        <w:tabs>
          <w:tab w:val="left" w:pos="1080"/>
        </w:tabs>
        <w:rPr>
          <w:lang w:val="nl-BE"/>
        </w:rPr>
      </w:pPr>
      <w:r>
        <w:rPr>
          <w:lang w:val="nl-BE"/>
        </w:rPr>
        <w:t>Bouwvergunning (OPDG).</w:t>
      </w:r>
    </w:p>
    <w:p w14:paraId="5890D4B1" w14:textId="77777777" w:rsidR="00000000" w:rsidRDefault="003969D6">
      <w:pPr>
        <w:pStyle w:val="BodyTextIndent2"/>
        <w:ind w:left="0" w:firstLine="0"/>
        <w:rPr>
          <w:szCs w:val="20"/>
          <w:lang w:val="nl-BE"/>
        </w:rPr>
      </w:pPr>
    </w:p>
    <w:p w14:paraId="473C64AA" w14:textId="77777777" w:rsidR="00000000" w:rsidRDefault="003969D6">
      <w:pPr>
        <w:pStyle w:val="BodyTextIndent2"/>
        <w:ind w:left="0" w:firstLine="0"/>
        <w:rPr>
          <w:szCs w:val="20"/>
          <w:lang w:val="nl-BE"/>
        </w:rPr>
      </w:pPr>
      <w:r>
        <w:rPr>
          <w:szCs w:val="20"/>
          <w:lang w:val="nl-BE"/>
        </w:rPr>
        <w:t>Keuze van de materialen voor de binnenafwerking en niet dragende structuren.</w:t>
      </w:r>
    </w:p>
    <w:p w14:paraId="72EEA9D8" w14:textId="77777777" w:rsidR="00000000" w:rsidRDefault="003969D6">
      <w:pPr>
        <w:pStyle w:val="BodyTextIndent2"/>
        <w:ind w:left="0" w:firstLine="0"/>
        <w:rPr>
          <w:szCs w:val="20"/>
          <w:lang w:val="nl-BE"/>
        </w:rPr>
      </w:pP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7210</w:t>
      </w:r>
    </w:p>
    <w:p w14:paraId="48F6A660" w14:textId="77777777" w:rsidR="00000000" w:rsidRDefault="003969D6">
      <w:pPr>
        <w:numPr>
          <w:ilvl w:val="0"/>
          <w:numId w:val="9"/>
        </w:numPr>
        <w:rPr>
          <w:lang w:val="nl-BE"/>
        </w:rPr>
      </w:pPr>
      <w:r>
        <w:rPr>
          <w:lang w:val="nl-BE"/>
        </w:rPr>
        <w:t>Relevante verantwoording der gemaakte keuzen ivm. :</w:t>
      </w:r>
    </w:p>
    <w:p w14:paraId="395981B9" w14:textId="77777777" w:rsidR="00000000" w:rsidRDefault="003969D6">
      <w:pPr>
        <w:numPr>
          <w:ilvl w:val="0"/>
          <w:numId w:val="9"/>
        </w:numPr>
        <w:tabs>
          <w:tab w:val="left" w:pos="1440"/>
        </w:tabs>
        <w:rPr>
          <w:lang w:val="nl-BE"/>
        </w:rPr>
      </w:pPr>
      <w:r>
        <w:rPr>
          <w:lang w:val="nl-BE"/>
        </w:rPr>
        <w:t>de toegepaste uitvoeringsmethoden (Arch)</w:t>
      </w:r>
    </w:p>
    <w:p w14:paraId="39D26FAC" w14:textId="77777777" w:rsidR="00000000" w:rsidRDefault="003969D6">
      <w:pPr>
        <w:numPr>
          <w:ilvl w:val="0"/>
          <w:numId w:val="9"/>
        </w:numPr>
        <w:tabs>
          <w:tab w:val="left" w:pos="1440"/>
        </w:tabs>
        <w:rPr>
          <w:lang w:val="nl-BE"/>
        </w:rPr>
      </w:pPr>
      <w:r>
        <w:rPr>
          <w:lang w:val="nl-BE"/>
        </w:rPr>
        <w:t>de toegepaste technieken (Arch)</w:t>
      </w:r>
    </w:p>
    <w:p w14:paraId="5912EEAD" w14:textId="77777777" w:rsidR="00000000" w:rsidRDefault="003969D6">
      <w:pPr>
        <w:numPr>
          <w:ilvl w:val="0"/>
          <w:numId w:val="9"/>
        </w:numPr>
        <w:tabs>
          <w:tab w:val="left" w:pos="1440"/>
        </w:tabs>
        <w:rPr>
          <w:lang w:val="nl-BE"/>
        </w:rPr>
      </w:pPr>
      <w:r>
        <w:rPr>
          <w:lang w:val="nl-BE"/>
        </w:rPr>
        <w:t>de toegepaste materialen en architecturale elementen (Arch)</w:t>
      </w:r>
    </w:p>
    <w:p w14:paraId="465B50D8" w14:textId="77777777" w:rsidR="00000000" w:rsidRDefault="003969D6">
      <w:pPr>
        <w:pStyle w:val="BodyTextIndent2"/>
        <w:ind w:left="0" w:firstLine="0"/>
        <w:rPr>
          <w:szCs w:val="20"/>
          <w:lang w:val="nl-BE"/>
        </w:rPr>
      </w:pPr>
    </w:p>
    <w:p w14:paraId="38393AD2" w14:textId="77777777" w:rsidR="00000000" w:rsidRDefault="003969D6">
      <w:pPr>
        <w:pStyle w:val="BodyTextIndent2"/>
        <w:ind w:left="0" w:firstLine="0"/>
        <w:rPr>
          <w:szCs w:val="20"/>
          <w:lang w:val="nl-BE"/>
        </w:rPr>
      </w:pPr>
      <w:r>
        <w:rPr>
          <w:szCs w:val="20"/>
          <w:lang w:val="nl-BE"/>
        </w:rPr>
        <w:t xml:space="preserve">Keuze van de materialen voor de prefab elementen, en de te </w:t>
      </w:r>
      <w:r>
        <w:rPr>
          <w:szCs w:val="20"/>
          <w:lang w:val="nl-BE"/>
        </w:rPr>
        <w:t>ondersteunen constructies.</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7220</w:t>
      </w:r>
    </w:p>
    <w:p w14:paraId="069267A7" w14:textId="77777777" w:rsidR="00000000" w:rsidRDefault="003969D6">
      <w:pPr>
        <w:numPr>
          <w:ilvl w:val="0"/>
          <w:numId w:val="9"/>
        </w:numPr>
        <w:rPr>
          <w:lang w:val="nl-BE"/>
        </w:rPr>
      </w:pPr>
      <w:r>
        <w:rPr>
          <w:lang w:val="nl-BE"/>
        </w:rPr>
        <w:t>Relevante verantwoording der gemaakte keuzen ivm. :</w:t>
      </w:r>
    </w:p>
    <w:p w14:paraId="399F3195" w14:textId="77777777" w:rsidR="00000000" w:rsidRDefault="003969D6">
      <w:pPr>
        <w:numPr>
          <w:ilvl w:val="0"/>
          <w:numId w:val="9"/>
        </w:numPr>
        <w:tabs>
          <w:tab w:val="left" w:pos="1440"/>
        </w:tabs>
        <w:rPr>
          <w:lang w:val="nl-BE"/>
        </w:rPr>
      </w:pPr>
      <w:r>
        <w:rPr>
          <w:lang w:val="nl-BE"/>
        </w:rPr>
        <w:t>de toegepaste uitvoeringsmethoden (Arch)</w:t>
      </w:r>
    </w:p>
    <w:p w14:paraId="2B3DF8A6" w14:textId="77777777" w:rsidR="00000000" w:rsidRDefault="003969D6">
      <w:pPr>
        <w:numPr>
          <w:ilvl w:val="0"/>
          <w:numId w:val="9"/>
        </w:numPr>
        <w:tabs>
          <w:tab w:val="left" w:pos="1440"/>
        </w:tabs>
        <w:rPr>
          <w:lang w:val="nl-BE"/>
        </w:rPr>
      </w:pPr>
      <w:r>
        <w:rPr>
          <w:lang w:val="nl-BE"/>
        </w:rPr>
        <w:t>de toegepaste technieken (Arch)</w:t>
      </w:r>
    </w:p>
    <w:p w14:paraId="0378B1C7" w14:textId="77777777" w:rsidR="00000000" w:rsidRDefault="003969D6">
      <w:pPr>
        <w:numPr>
          <w:ilvl w:val="0"/>
          <w:numId w:val="9"/>
        </w:numPr>
        <w:tabs>
          <w:tab w:val="left" w:pos="1440"/>
        </w:tabs>
        <w:rPr>
          <w:lang w:val="nl-BE"/>
        </w:rPr>
      </w:pPr>
      <w:r>
        <w:rPr>
          <w:lang w:val="nl-BE"/>
        </w:rPr>
        <w:t>de toegepaste materialen en architecturale elementen (Arch)</w:t>
      </w:r>
    </w:p>
    <w:p w14:paraId="4848DEFB" w14:textId="77777777" w:rsidR="00000000" w:rsidRDefault="003969D6">
      <w:pPr>
        <w:pStyle w:val="BodyTextIndent2"/>
        <w:ind w:left="0" w:firstLine="0"/>
        <w:rPr>
          <w:szCs w:val="20"/>
          <w:lang w:val="nl-BE"/>
        </w:rPr>
      </w:pPr>
    </w:p>
    <w:p w14:paraId="2E9F2C29" w14:textId="77777777" w:rsidR="00000000" w:rsidRDefault="003969D6">
      <w:pPr>
        <w:pStyle w:val="BodyTextIndent2"/>
        <w:ind w:left="0" w:firstLine="0"/>
        <w:rPr>
          <w:szCs w:val="20"/>
          <w:lang w:val="nl-BE"/>
        </w:rPr>
      </w:pPr>
      <w:r>
        <w:rPr>
          <w:szCs w:val="20"/>
          <w:lang w:val="nl-BE"/>
        </w:rPr>
        <w:t>Keuze van de steenachtige mat</w:t>
      </w:r>
      <w:r>
        <w:rPr>
          <w:szCs w:val="20"/>
          <w:lang w:val="nl-BE"/>
        </w:rPr>
        <w:t>erialen van kunstmatige oorsprong. (baksteen, cellenbeton, geëxpandeerde kleikorrels etc…)</w:t>
      </w:r>
      <w:r>
        <w:rPr>
          <w:szCs w:val="20"/>
          <w:lang w:val="nl-BE"/>
        </w:rPr>
        <w:tab/>
      </w:r>
      <w:r>
        <w:rPr>
          <w:szCs w:val="20"/>
          <w:lang w:val="nl-BE"/>
        </w:rPr>
        <w:tab/>
      </w:r>
      <w:r>
        <w:rPr>
          <w:szCs w:val="20"/>
          <w:lang w:val="nl-BE"/>
        </w:rPr>
        <w:tab/>
      </w:r>
      <w:r>
        <w:rPr>
          <w:szCs w:val="20"/>
          <w:lang w:val="nl-BE"/>
        </w:rPr>
        <w:tab/>
      </w:r>
      <w:r>
        <w:rPr>
          <w:szCs w:val="20"/>
          <w:lang w:val="nl-BE"/>
        </w:rPr>
        <w:tab/>
        <w:t>7230</w:t>
      </w:r>
    </w:p>
    <w:p w14:paraId="2B6DE6BB" w14:textId="77777777" w:rsidR="00000000" w:rsidRDefault="003969D6">
      <w:pPr>
        <w:numPr>
          <w:ilvl w:val="0"/>
          <w:numId w:val="9"/>
        </w:numPr>
        <w:rPr>
          <w:lang w:val="nl-BE"/>
        </w:rPr>
      </w:pPr>
      <w:r>
        <w:rPr>
          <w:lang w:val="nl-BE"/>
        </w:rPr>
        <w:t>Relevante verantwoording der gemaakte keuzen ivm. :</w:t>
      </w:r>
    </w:p>
    <w:p w14:paraId="32395280" w14:textId="77777777" w:rsidR="00000000" w:rsidRDefault="003969D6">
      <w:pPr>
        <w:numPr>
          <w:ilvl w:val="0"/>
          <w:numId w:val="9"/>
        </w:numPr>
        <w:tabs>
          <w:tab w:val="left" w:pos="1440"/>
        </w:tabs>
        <w:rPr>
          <w:lang w:val="nl-BE"/>
        </w:rPr>
      </w:pPr>
      <w:r>
        <w:rPr>
          <w:lang w:val="nl-BE"/>
        </w:rPr>
        <w:t>de toegepaste uitvoeringsmethoden (Arch)</w:t>
      </w:r>
    </w:p>
    <w:p w14:paraId="5C1EC5AD" w14:textId="77777777" w:rsidR="00000000" w:rsidRDefault="003969D6">
      <w:pPr>
        <w:numPr>
          <w:ilvl w:val="0"/>
          <w:numId w:val="9"/>
        </w:numPr>
        <w:tabs>
          <w:tab w:val="left" w:pos="1440"/>
        </w:tabs>
        <w:rPr>
          <w:lang w:val="nl-BE"/>
        </w:rPr>
      </w:pPr>
      <w:r>
        <w:rPr>
          <w:lang w:val="nl-BE"/>
        </w:rPr>
        <w:t>de toegepaste technieken (Arch)</w:t>
      </w:r>
    </w:p>
    <w:p w14:paraId="23925B23" w14:textId="77777777" w:rsidR="00000000" w:rsidRDefault="003969D6">
      <w:pPr>
        <w:numPr>
          <w:ilvl w:val="0"/>
          <w:numId w:val="9"/>
        </w:numPr>
        <w:tabs>
          <w:tab w:val="left" w:pos="1440"/>
        </w:tabs>
        <w:rPr>
          <w:lang w:val="nl-BE"/>
        </w:rPr>
      </w:pPr>
      <w:r>
        <w:rPr>
          <w:lang w:val="nl-BE"/>
        </w:rPr>
        <w:t>de toegepaste materialen en arc</w:t>
      </w:r>
      <w:r>
        <w:rPr>
          <w:lang w:val="nl-BE"/>
        </w:rPr>
        <w:t>hitecturale elementen (Arch)</w:t>
      </w:r>
    </w:p>
    <w:p w14:paraId="40BF06A9" w14:textId="77777777" w:rsidR="00000000" w:rsidRDefault="003969D6">
      <w:pPr>
        <w:numPr>
          <w:ilvl w:val="0"/>
          <w:numId w:val="8"/>
        </w:numPr>
        <w:rPr>
          <w:lang w:val="nl-BE"/>
        </w:rPr>
      </w:pPr>
      <w:r>
        <w:rPr>
          <w:lang w:val="nl-BE"/>
        </w:rPr>
        <w:t>Technische fiches van gebruikte materialen :</w:t>
      </w:r>
    </w:p>
    <w:p w14:paraId="7B6F5D07"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7A50DB5D" w14:textId="77777777" w:rsidR="00000000" w:rsidRDefault="003969D6">
      <w:pPr>
        <w:pStyle w:val="BodyTextIndent2"/>
        <w:ind w:left="0" w:firstLine="0"/>
        <w:rPr>
          <w:szCs w:val="20"/>
          <w:lang w:val="nl-BE"/>
        </w:rPr>
      </w:pPr>
    </w:p>
    <w:p w14:paraId="0AFC6883" w14:textId="77777777" w:rsidR="00000000" w:rsidRDefault="003969D6">
      <w:pPr>
        <w:pStyle w:val="BodyTextIndent2"/>
        <w:ind w:left="0" w:firstLine="0"/>
        <w:rPr>
          <w:szCs w:val="20"/>
          <w:lang w:val="nl-BE"/>
        </w:rPr>
      </w:pPr>
      <w:r>
        <w:rPr>
          <w:szCs w:val="20"/>
          <w:lang w:val="nl-BE"/>
        </w:rPr>
        <w:lastRenderedPageBreak/>
        <w:t>Keuze van de Natuursteen producten en hun vasthechtingen aan de constructie</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7240</w:t>
      </w:r>
    </w:p>
    <w:p w14:paraId="10422875" w14:textId="77777777" w:rsidR="00000000" w:rsidRDefault="003969D6">
      <w:pPr>
        <w:numPr>
          <w:ilvl w:val="0"/>
          <w:numId w:val="9"/>
        </w:numPr>
        <w:rPr>
          <w:lang w:val="nl-BE"/>
        </w:rPr>
      </w:pPr>
      <w:r>
        <w:rPr>
          <w:lang w:val="nl-BE"/>
        </w:rPr>
        <w:t>Relevante verantwoording der gemaakte keuzen ivm. :</w:t>
      </w:r>
    </w:p>
    <w:p w14:paraId="5516D330" w14:textId="77777777" w:rsidR="00000000" w:rsidRDefault="003969D6">
      <w:pPr>
        <w:numPr>
          <w:ilvl w:val="0"/>
          <w:numId w:val="9"/>
        </w:numPr>
        <w:tabs>
          <w:tab w:val="left" w:pos="1440"/>
        </w:tabs>
        <w:rPr>
          <w:lang w:val="nl-BE"/>
        </w:rPr>
      </w:pPr>
      <w:r>
        <w:rPr>
          <w:lang w:val="nl-BE"/>
        </w:rPr>
        <w:t>de toegepas</w:t>
      </w:r>
      <w:r>
        <w:rPr>
          <w:lang w:val="nl-BE"/>
        </w:rPr>
        <w:t>te uitvoeringsmethoden (Arch)</w:t>
      </w:r>
    </w:p>
    <w:p w14:paraId="67B0CB9A" w14:textId="77777777" w:rsidR="00000000" w:rsidRDefault="003969D6">
      <w:pPr>
        <w:numPr>
          <w:ilvl w:val="0"/>
          <w:numId w:val="9"/>
        </w:numPr>
        <w:tabs>
          <w:tab w:val="left" w:pos="1440"/>
        </w:tabs>
        <w:rPr>
          <w:lang w:val="nl-BE"/>
        </w:rPr>
      </w:pPr>
      <w:r>
        <w:rPr>
          <w:lang w:val="nl-BE"/>
        </w:rPr>
        <w:t>de toegepaste technieken (Arch)</w:t>
      </w:r>
    </w:p>
    <w:p w14:paraId="047FB3C2" w14:textId="77777777" w:rsidR="00000000" w:rsidRDefault="003969D6">
      <w:pPr>
        <w:numPr>
          <w:ilvl w:val="0"/>
          <w:numId w:val="9"/>
        </w:numPr>
        <w:tabs>
          <w:tab w:val="left" w:pos="1440"/>
        </w:tabs>
        <w:rPr>
          <w:lang w:val="nl-BE"/>
        </w:rPr>
      </w:pPr>
      <w:r>
        <w:rPr>
          <w:lang w:val="nl-BE"/>
        </w:rPr>
        <w:t>de toegepaste materialen en architecturale elementen (Arch)</w:t>
      </w:r>
    </w:p>
    <w:p w14:paraId="321FC0AA" w14:textId="77777777" w:rsidR="00000000" w:rsidRDefault="003969D6">
      <w:pPr>
        <w:numPr>
          <w:ilvl w:val="0"/>
          <w:numId w:val="8"/>
        </w:numPr>
        <w:rPr>
          <w:lang w:val="nl-BE"/>
        </w:rPr>
      </w:pPr>
      <w:r>
        <w:rPr>
          <w:lang w:val="nl-BE"/>
        </w:rPr>
        <w:t>Technische fiches van gebruikte materialen :</w:t>
      </w:r>
    </w:p>
    <w:p w14:paraId="072F1387"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340CC662" w14:textId="77777777" w:rsidR="00000000" w:rsidRDefault="003969D6">
      <w:pPr>
        <w:pStyle w:val="BodyTextIndent2"/>
        <w:ind w:left="0" w:firstLine="0"/>
        <w:rPr>
          <w:szCs w:val="20"/>
          <w:lang w:val="nl-BE"/>
        </w:rPr>
      </w:pPr>
    </w:p>
    <w:p w14:paraId="69237B1C" w14:textId="77777777" w:rsidR="00000000" w:rsidRDefault="003969D6">
      <w:pPr>
        <w:pStyle w:val="BodyTextIndent2"/>
        <w:ind w:left="0" w:firstLine="0"/>
        <w:rPr>
          <w:szCs w:val="20"/>
          <w:lang w:val="nl-BE"/>
        </w:rPr>
      </w:pPr>
      <w:r>
        <w:rPr>
          <w:szCs w:val="20"/>
          <w:lang w:val="nl-BE"/>
        </w:rPr>
        <w:t>Keuze van de asbesthoudende producten</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7250</w:t>
      </w:r>
    </w:p>
    <w:p w14:paraId="1136D564" w14:textId="77777777" w:rsidR="00000000" w:rsidRDefault="003969D6">
      <w:pPr>
        <w:numPr>
          <w:ilvl w:val="0"/>
          <w:numId w:val="9"/>
        </w:numPr>
        <w:rPr>
          <w:lang w:val="nl-BE"/>
        </w:rPr>
      </w:pPr>
      <w:r>
        <w:rPr>
          <w:lang w:val="nl-BE"/>
        </w:rPr>
        <w:t>Relevante ver</w:t>
      </w:r>
      <w:r>
        <w:rPr>
          <w:lang w:val="nl-BE"/>
        </w:rPr>
        <w:t>antwoording der gemaakte keuzen ivm. :</w:t>
      </w:r>
    </w:p>
    <w:p w14:paraId="7FA5063C" w14:textId="77777777" w:rsidR="00000000" w:rsidRDefault="003969D6">
      <w:pPr>
        <w:numPr>
          <w:ilvl w:val="0"/>
          <w:numId w:val="9"/>
        </w:numPr>
        <w:tabs>
          <w:tab w:val="left" w:pos="1440"/>
        </w:tabs>
        <w:rPr>
          <w:lang w:val="nl-BE"/>
        </w:rPr>
      </w:pPr>
      <w:r>
        <w:rPr>
          <w:lang w:val="nl-BE"/>
        </w:rPr>
        <w:t>de toegepaste uitvoeringsmethoden (Arch)</w:t>
      </w:r>
    </w:p>
    <w:p w14:paraId="78ED32BD" w14:textId="77777777" w:rsidR="00000000" w:rsidRDefault="003969D6">
      <w:pPr>
        <w:numPr>
          <w:ilvl w:val="0"/>
          <w:numId w:val="9"/>
        </w:numPr>
        <w:tabs>
          <w:tab w:val="left" w:pos="1440"/>
        </w:tabs>
        <w:rPr>
          <w:lang w:val="nl-BE"/>
        </w:rPr>
      </w:pPr>
      <w:r>
        <w:rPr>
          <w:lang w:val="nl-BE"/>
        </w:rPr>
        <w:t>de toegepaste technieken (Arch)</w:t>
      </w:r>
    </w:p>
    <w:p w14:paraId="3EC0821C" w14:textId="77777777" w:rsidR="00000000" w:rsidRDefault="003969D6">
      <w:pPr>
        <w:numPr>
          <w:ilvl w:val="0"/>
          <w:numId w:val="9"/>
        </w:numPr>
        <w:tabs>
          <w:tab w:val="left" w:pos="1440"/>
        </w:tabs>
        <w:rPr>
          <w:lang w:val="nl-BE"/>
        </w:rPr>
      </w:pPr>
      <w:r>
        <w:rPr>
          <w:lang w:val="nl-BE"/>
        </w:rPr>
        <w:t>de toegepaste materialen en architecturale elementen (Arch)</w:t>
      </w:r>
    </w:p>
    <w:p w14:paraId="7A4C32FA" w14:textId="77777777" w:rsidR="00000000" w:rsidRDefault="003969D6">
      <w:pPr>
        <w:numPr>
          <w:ilvl w:val="0"/>
          <w:numId w:val="8"/>
        </w:numPr>
        <w:rPr>
          <w:lang w:val="nl-BE"/>
        </w:rPr>
      </w:pPr>
      <w:r>
        <w:rPr>
          <w:lang w:val="nl-BE"/>
        </w:rPr>
        <w:t>Technische fiches van gebruikte materialen :</w:t>
      </w:r>
    </w:p>
    <w:p w14:paraId="584C939C"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0CC7AC01" w14:textId="77777777" w:rsidR="00000000" w:rsidRDefault="003969D6">
      <w:pPr>
        <w:pStyle w:val="BodyTextIndent2"/>
        <w:ind w:left="0" w:firstLine="0"/>
        <w:rPr>
          <w:szCs w:val="20"/>
          <w:lang w:val="nl-BE"/>
        </w:rPr>
      </w:pPr>
    </w:p>
    <w:p w14:paraId="631E5E27" w14:textId="77777777" w:rsidR="00000000" w:rsidRDefault="003969D6">
      <w:pPr>
        <w:pStyle w:val="Plattetekst"/>
        <w:rPr>
          <w:lang w:val="nl-BE"/>
        </w:rPr>
      </w:pPr>
      <w:r>
        <w:rPr>
          <w:lang w:val="nl-BE"/>
        </w:rPr>
        <w:t>Keuze van d</w:t>
      </w:r>
      <w:r>
        <w:rPr>
          <w:lang w:val="nl-BE"/>
        </w:rPr>
        <w:t>e "Man Made Mineral Fibers" zoals Keramische vezels, Glaswol, Rotswol, titaanoxide, aluminiumoxide etc..</w:t>
      </w:r>
      <w:r>
        <w:rPr>
          <w:lang w:val="nl-BE"/>
        </w:rPr>
        <w:tab/>
      </w:r>
      <w:r>
        <w:rPr>
          <w:lang w:val="nl-BE"/>
        </w:rPr>
        <w:tab/>
      </w:r>
      <w:r>
        <w:rPr>
          <w:lang w:val="nl-BE"/>
        </w:rPr>
        <w:tab/>
      </w:r>
      <w:r>
        <w:rPr>
          <w:lang w:val="nl-BE"/>
        </w:rPr>
        <w:tab/>
      </w:r>
      <w:r>
        <w:rPr>
          <w:lang w:val="nl-BE"/>
        </w:rPr>
        <w:tab/>
      </w:r>
      <w:r>
        <w:rPr>
          <w:lang w:val="nl-BE"/>
        </w:rPr>
        <w:tab/>
        <w:t>7260</w:t>
      </w:r>
    </w:p>
    <w:p w14:paraId="1F0EFC6D" w14:textId="77777777" w:rsidR="00000000" w:rsidRDefault="003969D6">
      <w:pPr>
        <w:numPr>
          <w:ilvl w:val="0"/>
          <w:numId w:val="9"/>
        </w:numPr>
        <w:rPr>
          <w:lang w:val="nl-BE"/>
        </w:rPr>
      </w:pPr>
      <w:r>
        <w:rPr>
          <w:lang w:val="nl-BE"/>
        </w:rPr>
        <w:t>Relevante verantwoording der gemaakte keuzen ivm. :</w:t>
      </w:r>
    </w:p>
    <w:p w14:paraId="1CF6978C" w14:textId="77777777" w:rsidR="00000000" w:rsidRDefault="003969D6">
      <w:pPr>
        <w:numPr>
          <w:ilvl w:val="0"/>
          <w:numId w:val="9"/>
        </w:numPr>
        <w:tabs>
          <w:tab w:val="left" w:pos="1440"/>
        </w:tabs>
        <w:rPr>
          <w:lang w:val="nl-BE"/>
        </w:rPr>
      </w:pPr>
      <w:r>
        <w:rPr>
          <w:lang w:val="nl-BE"/>
        </w:rPr>
        <w:t>de toegepaste uitvoeringsmethoden (Arch)</w:t>
      </w:r>
    </w:p>
    <w:p w14:paraId="3B20A74F" w14:textId="77777777" w:rsidR="00000000" w:rsidRDefault="003969D6">
      <w:pPr>
        <w:numPr>
          <w:ilvl w:val="0"/>
          <w:numId w:val="9"/>
        </w:numPr>
        <w:tabs>
          <w:tab w:val="left" w:pos="1440"/>
        </w:tabs>
        <w:rPr>
          <w:lang w:val="nl-BE"/>
        </w:rPr>
      </w:pPr>
      <w:r>
        <w:rPr>
          <w:lang w:val="nl-BE"/>
        </w:rPr>
        <w:t>de toegepaste technieken (Arch)</w:t>
      </w:r>
    </w:p>
    <w:p w14:paraId="6EBF462E" w14:textId="77777777" w:rsidR="00000000" w:rsidRDefault="003969D6">
      <w:pPr>
        <w:numPr>
          <w:ilvl w:val="0"/>
          <w:numId w:val="9"/>
        </w:numPr>
        <w:tabs>
          <w:tab w:val="left" w:pos="1440"/>
        </w:tabs>
        <w:rPr>
          <w:lang w:val="nl-BE"/>
        </w:rPr>
      </w:pPr>
      <w:r>
        <w:rPr>
          <w:lang w:val="nl-BE"/>
        </w:rPr>
        <w:t>de toegepaste ma</w:t>
      </w:r>
      <w:r>
        <w:rPr>
          <w:lang w:val="nl-BE"/>
        </w:rPr>
        <w:t>terialen en architecturale elementen (Arch)</w:t>
      </w:r>
    </w:p>
    <w:p w14:paraId="3AF453AA" w14:textId="77777777" w:rsidR="00000000" w:rsidRDefault="003969D6">
      <w:pPr>
        <w:numPr>
          <w:ilvl w:val="0"/>
          <w:numId w:val="8"/>
        </w:numPr>
        <w:rPr>
          <w:lang w:val="nl-BE"/>
        </w:rPr>
      </w:pPr>
      <w:r>
        <w:rPr>
          <w:lang w:val="nl-BE"/>
        </w:rPr>
        <w:t>Technische fiches van gebruikte materialen :</w:t>
      </w:r>
    </w:p>
    <w:p w14:paraId="4A3A6B76" w14:textId="77777777" w:rsidR="00000000" w:rsidRDefault="003969D6">
      <w:pPr>
        <w:pStyle w:val="Plattetekst"/>
        <w:numPr>
          <w:ilvl w:val="0"/>
          <w:numId w:val="8"/>
        </w:numPr>
        <w:rPr>
          <w:b w:val="0"/>
          <w:bCs w:val="0"/>
          <w:lang w:val="nl-BE"/>
        </w:rPr>
      </w:pPr>
      <w:r>
        <w:rPr>
          <w:b w:val="0"/>
          <w:bCs w:val="0"/>
          <w:lang w:val="nl-BE"/>
        </w:rPr>
        <w:t>Isolatiemateriaal. (BDU).</w:t>
      </w:r>
    </w:p>
    <w:p w14:paraId="3E396B61" w14:textId="77777777" w:rsidR="00000000" w:rsidRDefault="003969D6">
      <w:pPr>
        <w:pStyle w:val="Plattetekst"/>
        <w:numPr>
          <w:ilvl w:val="0"/>
          <w:numId w:val="8"/>
        </w:numPr>
        <w:rPr>
          <w:b w:val="0"/>
          <w:bCs w:val="0"/>
          <w:lang w:val="nl-BE"/>
        </w:rPr>
      </w:pPr>
      <w:r>
        <w:rPr>
          <w:b w:val="0"/>
          <w:bCs w:val="0"/>
          <w:lang w:val="nl-BE"/>
        </w:rPr>
        <w:t>Technische fiches van gebruikte gevaarlijke producten :</w:t>
      </w:r>
    </w:p>
    <w:p w14:paraId="3BD93617" w14:textId="77777777" w:rsidR="00000000" w:rsidRDefault="003969D6">
      <w:pPr>
        <w:numPr>
          <w:ilvl w:val="0"/>
          <w:numId w:val="3"/>
        </w:numPr>
        <w:rPr>
          <w:lang w:val="nl-BE"/>
        </w:rPr>
      </w:pPr>
      <w:r>
        <w:rPr>
          <w:lang w:val="nl-BE"/>
        </w:rPr>
        <w:t>Gevaarlijke producten gebruikt tijdens de opbouw. (BDU)</w:t>
      </w:r>
    </w:p>
    <w:p w14:paraId="16FCDFA2" w14:textId="77777777" w:rsidR="00000000" w:rsidRDefault="003969D6">
      <w:pPr>
        <w:pStyle w:val="Plattetekst"/>
        <w:numPr>
          <w:ilvl w:val="0"/>
          <w:numId w:val="8"/>
        </w:numPr>
        <w:rPr>
          <w:b w:val="0"/>
          <w:bCs w:val="0"/>
          <w:lang w:val="nl-BE"/>
        </w:rPr>
      </w:pPr>
      <w:r>
        <w:rPr>
          <w:b w:val="0"/>
          <w:bCs w:val="0"/>
          <w:lang w:val="nl-BE"/>
        </w:rPr>
        <w:t xml:space="preserve">Gevaarlijke producten in het </w:t>
      </w:r>
      <w:r>
        <w:rPr>
          <w:b w:val="0"/>
          <w:bCs w:val="0"/>
          <w:lang w:val="nl-BE"/>
        </w:rPr>
        <w:t>bouwwerk verwerkt. (BDU)</w:t>
      </w:r>
    </w:p>
    <w:p w14:paraId="7E1C0411" w14:textId="77777777" w:rsidR="00000000" w:rsidRDefault="003969D6">
      <w:pPr>
        <w:pStyle w:val="Plattetekst"/>
        <w:rPr>
          <w:szCs w:val="20"/>
          <w:lang w:val="nl-BE"/>
        </w:rPr>
      </w:pPr>
    </w:p>
    <w:p w14:paraId="13D5058D" w14:textId="77777777" w:rsidR="00000000" w:rsidRDefault="003969D6">
      <w:pPr>
        <w:pStyle w:val="Plattetekst"/>
        <w:rPr>
          <w:szCs w:val="20"/>
          <w:lang w:val="nl-BE"/>
        </w:rPr>
      </w:pPr>
      <w:r>
        <w:rPr>
          <w:szCs w:val="20"/>
          <w:lang w:val="nl-BE"/>
        </w:rPr>
        <w:t>Keuze van de kunststof isolatiematerialen, PUR, Geëxpandeerd polystyreen, Ureumformaldehyde., Polipropyleen,  HDPE, LDPE, Butyl, PVC…</w:t>
      </w:r>
      <w:r>
        <w:rPr>
          <w:szCs w:val="20"/>
          <w:lang w:val="nl-BE"/>
        </w:rPr>
        <w:tab/>
      </w:r>
      <w:r>
        <w:rPr>
          <w:szCs w:val="20"/>
          <w:lang w:val="nl-BE"/>
        </w:rPr>
        <w:tab/>
        <w:t>7270</w:t>
      </w:r>
    </w:p>
    <w:p w14:paraId="6E42B1FC" w14:textId="77777777" w:rsidR="00000000" w:rsidRDefault="003969D6">
      <w:pPr>
        <w:numPr>
          <w:ilvl w:val="0"/>
          <w:numId w:val="9"/>
        </w:numPr>
        <w:rPr>
          <w:lang w:val="nl-BE"/>
        </w:rPr>
      </w:pPr>
      <w:r>
        <w:rPr>
          <w:lang w:val="nl-BE"/>
        </w:rPr>
        <w:t>Relevante verantwoording der gemaakte keuzen ivm. :</w:t>
      </w:r>
    </w:p>
    <w:p w14:paraId="0FB3007E" w14:textId="77777777" w:rsidR="00000000" w:rsidRDefault="003969D6">
      <w:pPr>
        <w:numPr>
          <w:ilvl w:val="0"/>
          <w:numId w:val="9"/>
        </w:numPr>
        <w:tabs>
          <w:tab w:val="left" w:pos="1440"/>
        </w:tabs>
        <w:rPr>
          <w:lang w:val="nl-BE"/>
        </w:rPr>
      </w:pPr>
      <w:r>
        <w:rPr>
          <w:lang w:val="nl-BE"/>
        </w:rPr>
        <w:t>de toegepaste uitvoeringsmethoden (Arc</w:t>
      </w:r>
      <w:r>
        <w:rPr>
          <w:lang w:val="nl-BE"/>
        </w:rPr>
        <w:t>h)</w:t>
      </w:r>
    </w:p>
    <w:p w14:paraId="6126A3A2" w14:textId="77777777" w:rsidR="00000000" w:rsidRDefault="003969D6">
      <w:pPr>
        <w:numPr>
          <w:ilvl w:val="0"/>
          <w:numId w:val="9"/>
        </w:numPr>
        <w:tabs>
          <w:tab w:val="left" w:pos="1440"/>
        </w:tabs>
        <w:rPr>
          <w:lang w:val="nl-BE"/>
        </w:rPr>
      </w:pPr>
      <w:r>
        <w:rPr>
          <w:lang w:val="nl-BE"/>
        </w:rPr>
        <w:t>de toegepaste technieken (Arch)</w:t>
      </w:r>
    </w:p>
    <w:p w14:paraId="22607118" w14:textId="77777777" w:rsidR="00000000" w:rsidRDefault="003969D6">
      <w:pPr>
        <w:numPr>
          <w:ilvl w:val="0"/>
          <w:numId w:val="9"/>
        </w:numPr>
        <w:tabs>
          <w:tab w:val="left" w:pos="1440"/>
        </w:tabs>
        <w:rPr>
          <w:lang w:val="nl-BE"/>
        </w:rPr>
      </w:pPr>
      <w:r>
        <w:rPr>
          <w:lang w:val="nl-BE"/>
        </w:rPr>
        <w:t>de toegepaste materialen en architecturale elementen (Arch)</w:t>
      </w:r>
    </w:p>
    <w:p w14:paraId="68DF6721" w14:textId="77777777" w:rsidR="00000000" w:rsidRDefault="003969D6">
      <w:pPr>
        <w:numPr>
          <w:ilvl w:val="0"/>
          <w:numId w:val="8"/>
        </w:numPr>
        <w:rPr>
          <w:lang w:val="nl-BE"/>
        </w:rPr>
      </w:pPr>
      <w:r>
        <w:rPr>
          <w:lang w:val="nl-BE"/>
        </w:rPr>
        <w:t>Technische fiches van gebruikte materialen :</w:t>
      </w:r>
    </w:p>
    <w:p w14:paraId="5D844CC8"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37826ECC" w14:textId="77777777" w:rsidR="00000000" w:rsidRDefault="003969D6">
      <w:pPr>
        <w:pStyle w:val="Plattetekst"/>
        <w:numPr>
          <w:ilvl w:val="0"/>
          <w:numId w:val="8"/>
        </w:numPr>
        <w:rPr>
          <w:b w:val="0"/>
          <w:bCs w:val="0"/>
          <w:lang w:val="nl-BE"/>
        </w:rPr>
      </w:pPr>
      <w:r>
        <w:rPr>
          <w:b w:val="0"/>
          <w:bCs w:val="0"/>
          <w:lang w:val="nl-BE"/>
        </w:rPr>
        <w:t>Technische fiches van gebruikte gevaarlijke producten :</w:t>
      </w:r>
    </w:p>
    <w:p w14:paraId="21E14F4B" w14:textId="77777777" w:rsidR="00000000" w:rsidRDefault="003969D6">
      <w:pPr>
        <w:numPr>
          <w:ilvl w:val="0"/>
          <w:numId w:val="3"/>
        </w:numPr>
        <w:rPr>
          <w:lang w:val="nl-BE"/>
        </w:rPr>
      </w:pPr>
      <w:r>
        <w:rPr>
          <w:lang w:val="nl-BE"/>
        </w:rPr>
        <w:t>Gevaarlijke producten gebruikt ti</w:t>
      </w:r>
      <w:r>
        <w:rPr>
          <w:lang w:val="nl-BE"/>
        </w:rPr>
        <w:t>jdens de opbouw. (BDU)</w:t>
      </w:r>
    </w:p>
    <w:p w14:paraId="5BABB926" w14:textId="77777777" w:rsidR="00000000" w:rsidRDefault="003969D6">
      <w:pPr>
        <w:numPr>
          <w:ilvl w:val="0"/>
          <w:numId w:val="3"/>
        </w:numPr>
        <w:rPr>
          <w:lang w:val="nl-BE"/>
        </w:rPr>
      </w:pPr>
      <w:r>
        <w:rPr>
          <w:lang w:val="nl-BE"/>
        </w:rPr>
        <w:t>Gevaarlijke producten in het bouwwerk verwerkt. (BDU)</w:t>
      </w:r>
    </w:p>
    <w:p w14:paraId="65EADCE4" w14:textId="77777777" w:rsidR="00000000" w:rsidRDefault="003969D6">
      <w:pPr>
        <w:pStyle w:val="Plattetekst"/>
        <w:rPr>
          <w:lang w:val="nl-BE"/>
        </w:rPr>
      </w:pPr>
    </w:p>
    <w:p w14:paraId="7E28FADB" w14:textId="77777777" w:rsidR="00000000" w:rsidRDefault="003969D6">
      <w:pPr>
        <w:pStyle w:val="Plattetekst"/>
        <w:rPr>
          <w:szCs w:val="20"/>
          <w:lang w:val="nl-BE"/>
        </w:rPr>
      </w:pPr>
      <w:r>
        <w:rPr>
          <w:szCs w:val="20"/>
          <w:lang w:val="nl-BE"/>
        </w:rPr>
        <w:t xml:space="preserve">Keuze van de Gasleidingen, waterleidingen, hoogspanningskabels, en andere gevaarlijke nutinstallaties. </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7280</w:t>
      </w:r>
    </w:p>
    <w:p w14:paraId="052C9035" w14:textId="77777777" w:rsidR="00000000" w:rsidRDefault="003969D6">
      <w:pPr>
        <w:numPr>
          <w:ilvl w:val="0"/>
          <w:numId w:val="9"/>
        </w:numPr>
        <w:rPr>
          <w:lang w:val="nl-BE"/>
        </w:rPr>
      </w:pPr>
      <w:r>
        <w:rPr>
          <w:lang w:val="nl-BE"/>
        </w:rPr>
        <w:t>Relevante verantwoording der gemaakte keuzen ivm. :</w:t>
      </w:r>
    </w:p>
    <w:p w14:paraId="19A5036B" w14:textId="77777777" w:rsidR="00000000" w:rsidRDefault="003969D6">
      <w:pPr>
        <w:numPr>
          <w:ilvl w:val="0"/>
          <w:numId w:val="9"/>
        </w:numPr>
        <w:tabs>
          <w:tab w:val="left" w:pos="1440"/>
        </w:tabs>
        <w:rPr>
          <w:lang w:val="nl-BE"/>
        </w:rPr>
      </w:pPr>
      <w:r>
        <w:rPr>
          <w:lang w:val="nl-BE"/>
        </w:rPr>
        <w:t>de toegepa</w:t>
      </w:r>
      <w:r>
        <w:rPr>
          <w:lang w:val="nl-BE"/>
        </w:rPr>
        <w:t>ste uitvoeringsmethoden (Arch)</w:t>
      </w:r>
    </w:p>
    <w:p w14:paraId="6A80E241" w14:textId="77777777" w:rsidR="00000000" w:rsidRDefault="003969D6">
      <w:pPr>
        <w:numPr>
          <w:ilvl w:val="0"/>
          <w:numId w:val="9"/>
        </w:numPr>
        <w:tabs>
          <w:tab w:val="left" w:pos="1440"/>
        </w:tabs>
        <w:rPr>
          <w:lang w:val="nl-BE"/>
        </w:rPr>
      </w:pPr>
      <w:r>
        <w:rPr>
          <w:lang w:val="nl-BE"/>
        </w:rPr>
        <w:t>de toegepaste technieken (Arch)</w:t>
      </w:r>
    </w:p>
    <w:p w14:paraId="6D74D544" w14:textId="77777777" w:rsidR="00000000" w:rsidRDefault="003969D6">
      <w:pPr>
        <w:numPr>
          <w:ilvl w:val="0"/>
          <w:numId w:val="9"/>
        </w:numPr>
        <w:tabs>
          <w:tab w:val="left" w:pos="1440"/>
        </w:tabs>
        <w:rPr>
          <w:lang w:val="nl-BE"/>
        </w:rPr>
      </w:pPr>
      <w:r>
        <w:rPr>
          <w:lang w:val="nl-BE"/>
        </w:rPr>
        <w:t>de toegepaste materialen en architecturale elementen (Arch)</w:t>
      </w:r>
    </w:p>
    <w:p w14:paraId="362682FF" w14:textId="77777777" w:rsidR="00000000" w:rsidRDefault="003969D6">
      <w:pPr>
        <w:numPr>
          <w:ilvl w:val="0"/>
          <w:numId w:val="8"/>
        </w:numPr>
        <w:rPr>
          <w:lang w:val="nl-BE"/>
        </w:rPr>
      </w:pPr>
      <w:r>
        <w:rPr>
          <w:lang w:val="nl-BE"/>
        </w:rPr>
        <w:t>Technische fiches van gebruikte materialen :</w:t>
      </w:r>
    </w:p>
    <w:p w14:paraId="7E7C3CAF" w14:textId="77777777" w:rsidR="00000000" w:rsidRDefault="003969D6">
      <w:pPr>
        <w:pStyle w:val="Plattetekst"/>
        <w:numPr>
          <w:ilvl w:val="0"/>
          <w:numId w:val="8"/>
        </w:numPr>
        <w:rPr>
          <w:b w:val="0"/>
          <w:bCs w:val="0"/>
          <w:lang w:val="nl-BE"/>
        </w:rPr>
      </w:pPr>
      <w:r>
        <w:rPr>
          <w:b w:val="0"/>
          <w:bCs w:val="0"/>
          <w:lang w:val="nl-BE"/>
        </w:rPr>
        <w:t>Isolatiemateriaal. (BDU).</w:t>
      </w:r>
    </w:p>
    <w:p w14:paraId="7F3113C9" w14:textId="77777777" w:rsidR="00000000" w:rsidRDefault="003969D6">
      <w:pPr>
        <w:pStyle w:val="Plattetekst"/>
        <w:numPr>
          <w:ilvl w:val="0"/>
          <w:numId w:val="8"/>
        </w:numPr>
        <w:rPr>
          <w:b w:val="0"/>
          <w:bCs w:val="0"/>
          <w:lang w:val="nl-BE"/>
        </w:rPr>
      </w:pPr>
      <w:r>
        <w:rPr>
          <w:b w:val="0"/>
          <w:bCs w:val="0"/>
          <w:lang w:val="nl-BE"/>
        </w:rPr>
        <w:t>Technische fiches van gebruikte gevaarlijke producten :</w:t>
      </w:r>
    </w:p>
    <w:p w14:paraId="18D0FCEF" w14:textId="77777777" w:rsidR="00000000" w:rsidRDefault="003969D6">
      <w:pPr>
        <w:numPr>
          <w:ilvl w:val="0"/>
          <w:numId w:val="3"/>
        </w:numPr>
        <w:rPr>
          <w:lang w:val="nl-BE"/>
        </w:rPr>
      </w:pPr>
      <w:r>
        <w:rPr>
          <w:lang w:val="nl-BE"/>
        </w:rPr>
        <w:lastRenderedPageBreak/>
        <w:t>Gevaar</w:t>
      </w:r>
      <w:r>
        <w:rPr>
          <w:lang w:val="nl-BE"/>
        </w:rPr>
        <w:t>lijke producten gebruikt tijdens de opbouw. (BDU)</w:t>
      </w:r>
    </w:p>
    <w:p w14:paraId="24841A7E" w14:textId="77777777" w:rsidR="00000000" w:rsidRDefault="003969D6">
      <w:pPr>
        <w:numPr>
          <w:ilvl w:val="0"/>
          <w:numId w:val="3"/>
        </w:numPr>
        <w:rPr>
          <w:lang w:val="nl-BE"/>
        </w:rPr>
      </w:pPr>
      <w:r>
        <w:rPr>
          <w:lang w:val="nl-BE"/>
        </w:rPr>
        <w:t>Gevaarlijke producten in het bouwwerk verwerkt. (BDU)</w:t>
      </w:r>
    </w:p>
    <w:p w14:paraId="7AF91A0E" w14:textId="77777777" w:rsidR="00000000" w:rsidRDefault="003969D6">
      <w:pPr>
        <w:pStyle w:val="Plattetekst"/>
        <w:rPr>
          <w:lang w:val="nl-BE"/>
        </w:rPr>
      </w:pPr>
    </w:p>
    <w:p w14:paraId="41697376" w14:textId="77777777" w:rsidR="00000000" w:rsidRDefault="003969D6">
      <w:pPr>
        <w:pStyle w:val="Plattetekst"/>
        <w:rPr>
          <w:szCs w:val="20"/>
          <w:lang w:val="nl-BE"/>
        </w:rPr>
      </w:pPr>
      <w:r>
        <w:rPr>
          <w:szCs w:val="20"/>
          <w:lang w:val="nl-BE"/>
        </w:rPr>
        <w:t>Keuze van de brandwerende of akoestische bespuitingen.</w:t>
      </w:r>
      <w:r>
        <w:rPr>
          <w:szCs w:val="20"/>
          <w:lang w:val="nl-BE"/>
        </w:rPr>
        <w:tab/>
      </w:r>
      <w:r>
        <w:rPr>
          <w:szCs w:val="20"/>
          <w:lang w:val="nl-BE"/>
        </w:rPr>
        <w:tab/>
      </w:r>
      <w:r>
        <w:rPr>
          <w:szCs w:val="20"/>
          <w:lang w:val="nl-BE"/>
        </w:rPr>
        <w:tab/>
        <w:t>7290</w:t>
      </w:r>
    </w:p>
    <w:p w14:paraId="057F50C2" w14:textId="77777777" w:rsidR="00000000" w:rsidRDefault="003969D6">
      <w:pPr>
        <w:numPr>
          <w:ilvl w:val="0"/>
          <w:numId w:val="9"/>
        </w:numPr>
        <w:rPr>
          <w:lang w:val="nl-BE"/>
        </w:rPr>
      </w:pPr>
      <w:r>
        <w:rPr>
          <w:lang w:val="nl-BE"/>
        </w:rPr>
        <w:t>Relevante verantwoording der gemaakte keuzen ivm. :</w:t>
      </w:r>
    </w:p>
    <w:p w14:paraId="0049E29F" w14:textId="77777777" w:rsidR="00000000" w:rsidRDefault="003969D6">
      <w:pPr>
        <w:numPr>
          <w:ilvl w:val="0"/>
          <w:numId w:val="9"/>
        </w:numPr>
        <w:tabs>
          <w:tab w:val="left" w:pos="1440"/>
        </w:tabs>
        <w:rPr>
          <w:lang w:val="nl-BE"/>
        </w:rPr>
      </w:pPr>
      <w:r>
        <w:rPr>
          <w:lang w:val="nl-BE"/>
        </w:rPr>
        <w:t>de toegepaste uitvoeringsmethoden (Ar</w:t>
      </w:r>
      <w:r>
        <w:rPr>
          <w:lang w:val="nl-BE"/>
        </w:rPr>
        <w:t>ch)</w:t>
      </w:r>
    </w:p>
    <w:p w14:paraId="2D878D75" w14:textId="77777777" w:rsidR="00000000" w:rsidRDefault="003969D6">
      <w:pPr>
        <w:numPr>
          <w:ilvl w:val="0"/>
          <w:numId w:val="9"/>
        </w:numPr>
        <w:tabs>
          <w:tab w:val="left" w:pos="1440"/>
        </w:tabs>
        <w:rPr>
          <w:lang w:val="nl-BE"/>
        </w:rPr>
      </w:pPr>
      <w:r>
        <w:rPr>
          <w:lang w:val="nl-BE"/>
        </w:rPr>
        <w:t>de toegepaste technieken (Arch)</w:t>
      </w:r>
    </w:p>
    <w:p w14:paraId="444A94FA" w14:textId="77777777" w:rsidR="00000000" w:rsidRDefault="003969D6">
      <w:pPr>
        <w:numPr>
          <w:ilvl w:val="0"/>
          <w:numId w:val="9"/>
        </w:numPr>
        <w:tabs>
          <w:tab w:val="left" w:pos="1440"/>
        </w:tabs>
        <w:rPr>
          <w:lang w:val="nl-BE"/>
        </w:rPr>
      </w:pPr>
      <w:r>
        <w:rPr>
          <w:lang w:val="nl-BE"/>
        </w:rPr>
        <w:t>de toegepaste materialen en architecturale elementen (Arch)</w:t>
      </w:r>
    </w:p>
    <w:p w14:paraId="7C420A04" w14:textId="77777777" w:rsidR="00000000" w:rsidRDefault="003969D6">
      <w:pPr>
        <w:numPr>
          <w:ilvl w:val="0"/>
          <w:numId w:val="8"/>
        </w:numPr>
        <w:rPr>
          <w:lang w:val="nl-BE"/>
        </w:rPr>
      </w:pPr>
      <w:r>
        <w:rPr>
          <w:lang w:val="nl-BE"/>
        </w:rPr>
        <w:t>Technische fiches van gebruikte materialen :</w:t>
      </w:r>
    </w:p>
    <w:p w14:paraId="0C873B6F" w14:textId="77777777" w:rsidR="00000000" w:rsidRDefault="003969D6">
      <w:pPr>
        <w:pStyle w:val="Plattetekst"/>
        <w:numPr>
          <w:ilvl w:val="0"/>
          <w:numId w:val="8"/>
        </w:numPr>
        <w:rPr>
          <w:b w:val="0"/>
          <w:bCs w:val="0"/>
          <w:lang w:val="nl-BE"/>
        </w:rPr>
      </w:pPr>
      <w:r>
        <w:rPr>
          <w:b w:val="0"/>
          <w:bCs w:val="0"/>
          <w:lang w:val="nl-BE"/>
        </w:rPr>
        <w:t>Isolatiemateriaal. (BDU).</w:t>
      </w:r>
    </w:p>
    <w:p w14:paraId="3AFFCE17" w14:textId="77777777" w:rsidR="00000000" w:rsidRDefault="003969D6">
      <w:pPr>
        <w:pStyle w:val="Plattetekst"/>
        <w:numPr>
          <w:ilvl w:val="0"/>
          <w:numId w:val="8"/>
        </w:numPr>
        <w:rPr>
          <w:b w:val="0"/>
          <w:bCs w:val="0"/>
          <w:lang w:val="nl-BE"/>
        </w:rPr>
      </w:pPr>
      <w:r>
        <w:rPr>
          <w:b w:val="0"/>
          <w:bCs w:val="0"/>
          <w:lang w:val="nl-BE"/>
        </w:rPr>
        <w:t>Technische fiches van gebruikte gevaarlijke producten :</w:t>
      </w:r>
    </w:p>
    <w:p w14:paraId="02922E1D" w14:textId="77777777" w:rsidR="00000000" w:rsidRDefault="003969D6">
      <w:pPr>
        <w:numPr>
          <w:ilvl w:val="0"/>
          <w:numId w:val="3"/>
        </w:numPr>
        <w:rPr>
          <w:lang w:val="nl-BE"/>
        </w:rPr>
      </w:pPr>
      <w:r>
        <w:rPr>
          <w:lang w:val="nl-BE"/>
        </w:rPr>
        <w:t>Gevaarlijke producten gebruikt ti</w:t>
      </w:r>
      <w:r>
        <w:rPr>
          <w:lang w:val="nl-BE"/>
        </w:rPr>
        <w:t xml:space="preserve">jdens de opbouw. (BDU) </w:t>
      </w:r>
    </w:p>
    <w:p w14:paraId="3CFFB546" w14:textId="77777777" w:rsidR="00000000" w:rsidRDefault="003969D6">
      <w:pPr>
        <w:numPr>
          <w:ilvl w:val="0"/>
          <w:numId w:val="3"/>
        </w:numPr>
        <w:rPr>
          <w:lang w:val="nl-BE"/>
        </w:rPr>
      </w:pPr>
      <w:r>
        <w:rPr>
          <w:lang w:val="nl-BE"/>
        </w:rPr>
        <w:t>Gevaarlijke producten in het bouwwerk verwerkt. (BDU)</w:t>
      </w:r>
    </w:p>
    <w:p w14:paraId="38DA14C0" w14:textId="77777777" w:rsidR="00000000" w:rsidRDefault="003969D6">
      <w:pPr>
        <w:pStyle w:val="Plattetekst"/>
        <w:rPr>
          <w:lang w:val="nl-BE"/>
        </w:rPr>
      </w:pPr>
    </w:p>
    <w:p w14:paraId="215ADDD2" w14:textId="77777777" w:rsidR="00000000" w:rsidRDefault="003969D6">
      <w:pPr>
        <w:pStyle w:val="Plattetekst"/>
        <w:rPr>
          <w:szCs w:val="20"/>
          <w:lang w:val="nl-BE"/>
        </w:rPr>
      </w:pPr>
      <w:r>
        <w:rPr>
          <w:szCs w:val="20"/>
          <w:lang w:val="nl-BE"/>
        </w:rPr>
        <w:t>Post Interventie Dossier, einde gebruik + afbraak.</w:t>
      </w:r>
      <w:r>
        <w:rPr>
          <w:szCs w:val="20"/>
          <w:lang w:val="nl-BE"/>
        </w:rPr>
        <w:tab/>
      </w:r>
      <w:r>
        <w:rPr>
          <w:szCs w:val="20"/>
          <w:lang w:val="nl-BE"/>
        </w:rPr>
        <w:tab/>
      </w:r>
      <w:r>
        <w:rPr>
          <w:szCs w:val="20"/>
          <w:lang w:val="nl-BE"/>
        </w:rPr>
        <w:tab/>
      </w:r>
      <w:r>
        <w:rPr>
          <w:szCs w:val="20"/>
          <w:lang w:val="nl-BE"/>
        </w:rPr>
        <w:tab/>
      </w:r>
      <w:r>
        <w:rPr>
          <w:szCs w:val="20"/>
          <w:lang w:val="nl-BE"/>
        </w:rPr>
        <w:tab/>
        <w:t>7500</w:t>
      </w:r>
    </w:p>
    <w:p w14:paraId="35FC937D" w14:textId="77777777" w:rsidR="00000000" w:rsidRDefault="003969D6">
      <w:pPr>
        <w:pStyle w:val="Plattetekst"/>
        <w:rPr>
          <w:lang w:val="nl-BE"/>
        </w:rPr>
      </w:pPr>
    </w:p>
    <w:p w14:paraId="35B2DFDA" w14:textId="77777777" w:rsidR="00000000" w:rsidRDefault="003969D6">
      <w:pPr>
        <w:pStyle w:val="Plattetekst"/>
        <w:rPr>
          <w:szCs w:val="20"/>
          <w:lang w:val="nl-BE"/>
        </w:rPr>
      </w:pPr>
      <w:r>
        <w:rPr>
          <w:szCs w:val="20"/>
          <w:lang w:val="nl-BE"/>
        </w:rPr>
        <w:t>PI instructies m.b.t. de afbraak van de binnenafwerking en niet dragende structuren</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7510</w:t>
      </w:r>
    </w:p>
    <w:p w14:paraId="2A4285F0" w14:textId="77777777" w:rsidR="00000000" w:rsidRDefault="003969D6">
      <w:pPr>
        <w:pStyle w:val="Plattetekst"/>
        <w:rPr>
          <w:lang w:val="nl-BE"/>
        </w:rPr>
      </w:pPr>
    </w:p>
    <w:p w14:paraId="55191690" w14:textId="77777777" w:rsidR="00000000" w:rsidRDefault="003969D6">
      <w:pPr>
        <w:pStyle w:val="Plattetekst"/>
        <w:rPr>
          <w:lang w:val="nl-BE"/>
        </w:rPr>
      </w:pPr>
      <w:r>
        <w:rPr>
          <w:lang w:val="nl-BE"/>
        </w:rPr>
        <w:t>PI instructies m</w:t>
      </w:r>
      <w:r>
        <w:rPr>
          <w:lang w:val="nl-BE"/>
        </w:rPr>
        <w:t>.b.t. de afbraak van de nutsvoorzieningen zoals, elektriciteit, gas, waterleidingen….</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7520</w:t>
      </w:r>
    </w:p>
    <w:p w14:paraId="3E836C01" w14:textId="77777777" w:rsidR="00000000" w:rsidRDefault="003969D6">
      <w:pPr>
        <w:pStyle w:val="Plattetekst"/>
        <w:rPr>
          <w:lang w:val="nl-BE"/>
        </w:rPr>
      </w:pPr>
    </w:p>
    <w:p w14:paraId="52D32619" w14:textId="77777777" w:rsidR="00000000" w:rsidRDefault="003969D6">
      <w:pPr>
        <w:pStyle w:val="Plattetekst"/>
        <w:rPr>
          <w:szCs w:val="20"/>
          <w:lang w:val="nl-BE"/>
        </w:rPr>
      </w:pPr>
      <w:r>
        <w:rPr>
          <w:szCs w:val="20"/>
          <w:lang w:val="nl-BE"/>
        </w:rPr>
        <w:t>PI instructies m.b.t. de afbraak van de zware prefab elementen, en te ondersteunen constructies.</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7530</w:t>
      </w:r>
    </w:p>
    <w:p w14:paraId="09696EB8" w14:textId="77777777" w:rsidR="00000000" w:rsidRDefault="003969D6">
      <w:pPr>
        <w:pStyle w:val="Plattetekst"/>
        <w:rPr>
          <w:szCs w:val="20"/>
          <w:lang w:val="nl-BE"/>
        </w:rPr>
      </w:pPr>
    </w:p>
    <w:p w14:paraId="2CC92FF5" w14:textId="77777777" w:rsidR="00000000" w:rsidRDefault="003969D6">
      <w:pPr>
        <w:pStyle w:val="Plattetekst"/>
        <w:rPr>
          <w:szCs w:val="20"/>
          <w:lang w:val="nl-BE"/>
        </w:rPr>
      </w:pPr>
      <w:r>
        <w:rPr>
          <w:szCs w:val="20"/>
          <w:lang w:val="nl-BE"/>
        </w:rPr>
        <w:t>PI informatie inzake de milieu instructies m.b</w:t>
      </w:r>
      <w:r>
        <w:rPr>
          <w:szCs w:val="20"/>
          <w:lang w:val="nl-BE"/>
        </w:rPr>
        <w:t>.t. de afbraak.</w:t>
      </w:r>
      <w:r>
        <w:rPr>
          <w:szCs w:val="20"/>
          <w:lang w:val="nl-BE"/>
        </w:rPr>
        <w:tab/>
      </w:r>
      <w:r>
        <w:rPr>
          <w:szCs w:val="20"/>
          <w:lang w:val="nl-BE"/>
        </w:rPr>
        <w:tab/>
      </w:r>
      <w:r>
        <w:rPr>
          <w:szCs w:val="20"/>
          <w:lang w:val="nl-BE"/>
        </w:rPr>
        <w:tab/>
        <w:t>7540</w:t>
      </w:r>
    </w:p>
    <w:p w14:paraId="3D419CCD" w14:textId="77777777" w:rsidR="00000000" w:rsidRDefault="003969D6">
      <w:pPr>
        <w:pStyle w:val="Plattetekst"/>
        <w:rPr>
          <w:lang w:val="nl-BE"/>
        </w:rPr>
      </w:pPr>
    </w:p>
    <w:p w14:paraId="1929334D" w14:textId="77777777" w:rsidR="00000000" w:rsidRDefault="003969D6">
      <w:pPr>
        <w:pStyle w:val="Plattetekst"/>
        <w:rPr>
          <w:szCs w:val="20"/>
          <w:lang w:val="nl-BE"/>
        </w:rPr>
      </w:pPr>
      <w:r>
        <w:rPr>
          <w:szCs w:val="20"/>
          <w:lang w:val="nl-BE"/>
        </w:rPr>
        <w:t>PI Instructies inzake het afbreken of verwijderen van materialen, specifiek inzake: steenachtige materialen van kunstmatige oorsprong. (baksteen, cellenbeton, geëxpandeerde kleikorrels etc…)</w:t>
      </w:r>
      <w:r>
        <w:rPr>
          <w:szCs w:val="20"/>
          <w:lang w:val="nl-BE"/>
        </w:rPr>
        <w:tab/>
      </w:r>
      <w:r>
        <w:rPr>
          <w:szCs w:val="20"/>
          <w:lang w:val="nl-BE"/>
        </w:rPr>
        <w:tab/>
      </w:r>
      <w:r>
        <w:rPr>
          <w:szCs w:val="20"/>
          <w:lang w:val="nl-BE"/>
        </w:rPr>
        <w:tab/>
      </w:r>
      <w:r>
        <w:rPr>
          <w:szCs w:val="20"/>
          <w:lang w:val="nl-BE"/>
        </w:rPr>
        <w:tab/>
      </w:r>
      <w:r>
        <w:rPr>
          <w:szCs w:val="20"/>
          <w:lang w:val="nl-BE"/>
        </w:rPr>
        <w:tab/>
        <w:t>7550</w:t>
      </w:r>
    </w:p>
    <w:p w14:paraId="5CA1C7BE" w14:textId="77777777" w:rsidR="00000000" w:rsidRDefault="003969D6">
      <w:pPr>
        <w:numPr>
          <w:ilvl w:val="0"/>
          <w:numId w:val="8"/>
        </w:numPr>
        <w:rPr>
          <w:lang w:val="nl-BE"/>
        </w:rPr>
      </w:pPr>
      <w:r>
        <w:rPr>
          <w:lang w:val="nl-BE"/>
        </w:rPr>
        <w:t xml:space="preserve">Technische fiches van gebruikte </w:t>
      </w:r>
      <w:r>
        <w:rPr>
          <w:lang w:val="nl-BE"/>
        </w:rPr>
        <w:t>materialen :</w:t>
      </w:r>
    </w:p>
    <w:p w14:paraId="4578BBC2"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43C7E55B" w14:textId="77777777" w:rsidR="00000000" w:rsidRDefault="003969D6">
      <w:pPr>
        <w:pStyle w:val="Plattetekst"/>
        <w:rPr>
          <w:szCs w:val="20"/>
          <w:lang w:val="nl-BE"/>
        </w:rPr>
      </w:pPr>
    </w:p>
    <w:p w14:paraId="66B6B2C4" w14:textId="77777777" w:rsidR="00000000" w:rsidRDefault="003969D6">
      <w:pPr>
        <w:pStyle w:val="Plattetekst"/>
        <w:rPr>
          <w:szCs w:val="20"/>
          <w:lang w:val="nl-BE"/>
        </w:rPr>
      </w:pPr>
      <w:r>
        <w:rPr>
          <w:szCs w:val="20"/>
          <w:lang w:val="nl-BE"/>
        </w:rPr>
        <w:t>PI Instructies inzake het afbreken of verwijderen van materialen, specifiek inzake: Natuursteen producten en hun vasthechtingen aan de constructie.</w:t>
      </w:r>
      <w:r>
        <w:rPr>
          <w:szCs w:val="20"/>
          <w:lang w:val="nl-BE"/>
        </w:rPr>
        <w:tab/>
        <w:t>7560</w:t>
      </w:r>
    </w:p>
    <w:p w14:paraId="09F4F9D3" w14:textId="77777777" w:rsidR="00000000" w:rsidRDefault="003969D6">
      <w:pPr>
        <w:numPr>
          <w:ilvl w:val="0"/>
          <w:numId w:val="8"/>
        </w:numPr>
        <w:rPr>
          <w:lang w:val="nl-BE"/>
        </w:rPr>
      </w:pPr>
      <w:r>
        <w:rPr>
          <w:lang w:val="nl-BE"/>
        </w:rPr>
        <w:t>Technische fiches van gebruikte materialen :</w:t>
      </w:r>
    </w:p>
    <w:p w14:paraId="1620C75B" w14:textId="77777777" w:rsidR="00000000" w:rsidRDefault="003969D6">
      <w:pPr>
        <w:pStyle w:val="Plattetekst"/>
        <w:numPr>
          <w:ilvl w:val="0"/>
          <w:numId w:val="8"/>
        </w:numPr>
        <w:rPr>
          <w:b w:val="0"/>
          <w:bCs w:val="0"/>
          <w:lang w:val="nl-BE"/>
        </w:rPr>
      </w:pPr>
      <w:r>
        <w:rPr>
          <w:b w:val="0"/>
          <w:bCs w:val="0"/>
          <w:lang w:val="nl-BE"/>
        </w:rPr>
        <w:t>Isolatiemateriaal</w:t>
      </w:r>
      <w:r>
        <w:rPr>
          <w:b w:val="0"/>
          <w:bCs w:val="0"/>
          <w:lang w:val="nl-BE"/>
        </w:rPr>
        <w:t xml:space="preserve">. (BDU). </w:t>
      </w:r>
    </w:p>
    <w:p w14:paraId="028CAE47" w14:textId="77777777" w:rsidR="00000000" w:rsidRDefault="003969D6">
      <w:pPr>
        <w:pStyle w:val="Plattetekst"/>
        <w:rPr>
          <w:lang w:val="nl-BE"/>
        </w:rPr>
      </w:pPr>
    </w:p>
    <w:p w14:paraId="6A068074" w14:textId="77777777" w:rsidR="00000000" w:rsidRDefault="003969D6">
      <w:pPr>
        <w:pStyle w:val="Plattetekst"/>
        <w:rPr>
          <w:szCs w:val="20"/>
          <w:lang w:val="nl-BE"/>
        </w:rPr>
      </w:pPr>
      <w:r>
        <w:rPr>
          <w:szCs w:val="20"/>
          <w:lang w:val="nl-BE"/>
        </w:rPr>
        <w:t>PI Instructies inzake het afbreken of verwijderen van materialen, specifiek inzake: asbesthoudende producten.</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7570</w:t>
      </w:r>
    </w:p>
    <w:p w14:paraId="167AD7DC" w14:textId="77777777" w:rsidR="00000000" w:rsidRDefault="003969D6">
      <w:pPr>
        <w:numPr>
          <w:ilvl w:val="0"/>
          <w:numId w:val="8"/>
        </w:numPr>
        <w:rPr>
          <w:lang w:val="nl-BE"/>
        </w:rPr>
      </w:pPr>
      <w:r>
        <w:rPr>
          <w:lang w:val="nl-BE"/>
        </w:rPr>
        <w:t>Technische fiches van gebruikte materialen :</w:t>
      </w:r>
    </w:p>
    <w:p w14:paraId="01B7C4C1"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0203CB93" w14:textId="77777777" w:rsidR="00000000" w:rsidRDefault="003969D6">
      <w:pPr>
        <w:pStyle w:val="Plattetekst"/>
        <w:rPr>
          <w:lang w:val="nl-BE"/>
        </w:rPr>
      </w:pPr>
    </w:p>
    <w:p w14:paraId="66A5875E" w14:textId="77777777" w:rsidR="00000000" w:rsidRDefault="003969D6">
      <w:pPr>
        <w:pStyle w:val="Plattetekst"/>
        <w:rPr>
          <w:szCs w:val="20"/>
          <w:lang w:val="nl-BE"/>
        </w:rPr>
      </w:pPr>
      <w:r>
        <w:rPr>
          <w:szCs w:val="20"/>
          <w:lang w:val="nl-BE"/>
        </w:rPr>
        <w:t>PI Instructies inzake het afbreken of verwijderen v</w:t>
      </w:r>
      <w:r>
        <w:rPr>
          <w:szCs w:val="20"/>
          <w:lang w:val="nl-BE"/>
        </w:rPr>
        <w:t>an materialen, specifiek inzake: MMMF, "Man Made Mineral Fibers" zoals Keramische vezels, Glaswol, Rotswol, titaanoxide, aluminiumoxide etc..</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7580</w:t>
      </w:r>
    </w:p>
    <w:p w14:paraId="7746FE20" w14:textId="77777777" w:rsidR="00000000" w:rsidRDefault="003969D6">
      <w:pPr>
        <w:numPr>
          <w:ilvl w:val="0"/>
          <w:numId w:val="8"/>
        </w:numPr>
        <w:rPr>
          <w:lang w:val="nl-BE"/>
        </w:rPr>
      </w:pPr>
      <w:r>
        <w:rPr>
          <w:lang w:val="nl-BE"/>
        </w:rPr>
        <w:t>Technische fiches van gebruikte materialen :</w:t>
      </w:r>
    </w:p>
    <w:p w14:paraId="79901A24" w14:textId="77777777" w:rsidR="00000000" w:rsidRDefault="003969D6">
      <w:pPr>
        <w:pStyle w:val="Plattetekst"/>
        <w:numPr>
          <w:ilvl w:val="0"/>
          <w:numId w:val="8"/>
        </w:numPr>
        <w:rPr>
          <w:b w:val="0"/>
          <w:bCs w:val="0"/>
          <w:lang w:val="nl-BE"/>
        </w:rPr>
      </w:pPr>
      <w:r>
        <w:rPr>
          <w:b w:val="0"/>
          <w:bCs w:val="0"/>
          <w:lang w:val="nl-BE"/>
        </w:rPr>
        <w:t xml:space="preserve">Isolatiemateriaal. (BDU). </w:t>
      </w:r>
    </w:p>
    <w:p w14:paraId="2847D57C" w14:textId="77777777" w:rsidR="00000000" w:rsidRDefault="003969D6">
      <w:pPr>
        <w:pStyle w:val="Plattetekst"/>
        <w:rPr>
          <w:szCs w:val="20"/>
          <w:lang w:val="nl-BE"/>
        </w:rPr>
      </w:pPr>
    </w:p>
    <w:p w14:paraId="66D5BA01" w14:textId="77777777" w:rsidR="00000000" w:rsidRDefault="003969D6">
      <w:pPr>
        <w:pStyle w:val="Plattetekst"/>
        <w:rPr>
          <w:szCs w:val="20"/>
          <w:lang w:val="nl-BE"/>
        </w:rPr>
      </w:pPr>
      <w:r>
        <w:rPr>
          <w:szCs w:val="20"/>
          <w:lang w:val="nl-BE"/>
        </w:rPr>
        <w:lastRenderedPageBreak/>
        <w:t>PI Instructies inzake het afbre</w:t>
      </w:r>
      <w:r>
        <w:rPr>
          <w:szCs w:val="20"/>
          <w:lang w:val="nl-BE"/>
        </w:rPr>
        <w:t>ken of verwijderen van materialen, specifiek inzake: kunststof isolatiematerialen, PUR, Geëxpandeerd polystyreen, Ureumformaldehyde., Polipropyleen,  HDPE, LDPE, Butyl, PVC…</w:t>
      </w:r>
      <w:r>
        <w:rPr>
          <w:szCs w:val="20"/>
          <w:lang w:val="nl-BE"/>
        </w:rPr>
        <w:tab/>
      </w:r>
      <w:r>
        <w:rPr>
          <w:szCs w:val="20"/>
          <w:lang w:val="nl-BE"/>
        </w:rPr>
        <w:tab/>
        <w:t>7590</w:t>
      </w:r>
    </w:p>
    <w:p w14:paraId="304DAEE7" w14:textId="77777777" w:rsidR="00000000" w:rsidRDefault="003969D6">
      <w:pPr>
        <w:numPr>
          <w:ilvl w:val="0"/>
          <w:numId w:val="6"/>
        </w:numPr>
        <w:rPr>
          <w:lang w:val="nl-BE"/>
        </w:rPr>
      </w:pPr>
      <w:r>
        <w:rPr>
          <w:lang w:val="nl-BE"/>
        </w:rPr>
        <w:t>Technische fiches van gebruikte materialen :</w:t>
      </w:r>
    </w:p>
    <w:p w14:paraId="2F3B9508" w14:textId="77777777" w:rsidR="00000000" w:rsidRDefault="003969D6">
      <w:pPr>
        <w:pStyle w:val="Plattetekst"/>
        <w:numPr>
          <w:ilvl w:val="0"/>
          <w:numId w:val="6"/>
        </w:numPr>
        <w:rPr>
          <w:b w:val="0"/>
          <w:bCs w:val="0"/>
          <w:lang w:val="nl-BE"/>
        </w:rPr>
      </w:pPr>
      <w:r>
        <w:rPr>
          <w:b w:val="0"/>
          <w:bCs w:val="0"/>
          <w:lang w:val="nl-BE"/>
        </w:rPr>
        <w:t xml:space="preserve">Isolatiemateriaal. (BDU). </w:t>
      </w:r>
    </w:p>
    <w:p w14:paraId="1BD127D4" w14:textId="77777777" w:rsidR="00000000" w:rsidRDefault="003969D6">
      <w:pPr>
        <w:pStyle w:val="Plattetekst"/>
        <w:rPr>
          <w:lang w:val="nl-BE"/>
        </w:rPr>
      </w:pPr>
    </w:p>
    <w:p w14:paraId="41F1B447" w14:textId="77777777" w:rsidR="00000000" w:rsidRDefault="003969D6">
      <w:pPr>
        <w:pStyle w:val="Plattetekst"/>
        <w:rPr>
          <w:szCs w:val="20"/>
          <w:lang w:val="nl-BE"/>
        </w:rPr>
      </w:pPr>
      <w:r>
        <w:rPr>
          <w:szCs w:val="20"/>
          <w:lang w:val="nl-BE"/>
        </w:rPr>
        <w:t xml:space="preserve">PI </w:t>
      </w:r>
      <w:r>
        <w:rPr>
          <w:szCs w:val="20"/>
          <w:lang w:val="nl-BE"/>
        </w:rPr>
        <w:t xml:space="preserve">Instructies inzake het afbreken of verwijderen van materialen, specifiek inzake: Gasleidingen, waterleidingen, hoogspanningskabels, en andere gevaarlijke nutinstallaties. </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7600</w:t>
      </w:r>
    </w:p>
    <w:p w14:paraId="709DCD79" w14:textId="77777777" w:rsidR="00000000" w:rsidRDefault="003969D6">
      <w:pPr>
        <w:pStyle w:val="Plattetekst"/>
        <w:rPr>
          <w:lang w:val="nl-BE"/>
        </w:rPr>
      </w:pPr>
    </w:p>
    <w:p w14:paraId="70E0984F" w14:textId="77777777" w:rsidR="00000000" w:rsidRDefault="003969D6">
      <w:pPr>
        <w:pStyle w:val="Plattetekst"/>
        <w:rPr>
          <w:szCs w:val="20"/>
          <w:lang w:val="nl-BE"/>
        </w:rPr>
      </w:pPr>
      <w:r>
        <w:rPr>
          <w:szCs w:val="20"/>
          <w:lang w:val="nl-BE"/>
        </w:rPr>
        <w:t>PI Instructies inzake het afbreken of verwijderen van materialen, speci</w:t>
      </w:r>
      <w:r>
        <w:rPr>
          <w:szCs w:val="20"/>
          <w:lang w:val="nl-BE"/>
        </w:rPr>
        <w:t xml:space="preserve">fiek inzake: brandwerende of akoestische bespuitingen. </w:t>
      </w:r>
      <w:r>
        <w:rPr>
          <w:szCs w:val="20"/>
          <w:lang w:val="nl-BE"/>
        </w:rPr>
        <w:tab/>
      </w:r>
      <w:r>
        <w:rPr>
          <w:szCs w:val="20"/>
          <w:lang w:val="nl-BE"/>
        </w:rPr>
        <w:tab/>
      </w:r>
      <w:r>
        <w:rPr>
          <w:szCs w:val="20"/>
          <w:lang w:val="nl-BE"/>
        </w:rPr>
        <w:tab/>
      </w:r>
      <w:r>
        <w:rPr>
          <w:szCs w:val="20"/>
          <w:lang w:val="nl-BE"/>
        </w:rPr>
        <w:tab/>
        <w:t>7610</w:t>
      </w:r>
    </w:p>
    <w:p w14:paraId="73400A8E" w14:textId="77777777" w:rsidR="00000000" w:rsidRDefault="003969D6">
      <w:pPr>
        <w:rPr>
          <w:lang w:val="nl-BE"/>
        </w:rPr>
      </w:pPr>
    </w:p>
    <w:p w14:paraId="7AE1CD2A" w14:textId="77777777" w:rsidR="00000000" w:rsidRDefault="003969D6">
      <w:pPr>
        <w:rPr>
          <w:lang w:val="nl-BE"/>
        </w:rPr>
      </w:pPr>
    </w:p>
    <w:p w14:paraId="4388AD88" w14:textId="77777777" w:rsidR="00000000" w:rsidRDefault="003969D6">
      <w:pPr>
        <w:pStyle w:val="Kop1"/>
        <w:rPr>
          <w:szCs w:val="24"/>
          <w:lang w:val="nl-BE"/>
        </w:rPr>
      </w:pPr>
      <w:r>
        <w:rPr>
          <w:szCs w:val="24"/>
          <w:lang w:val="nl-BE"/>
        </w:rPr>
        <w:t xml:space="preserve">Processen-verbaal van opleveringen </w:t>
      </w:r>
      <w:r>
        <w:rPr>
          <w:szCs w:val="24"/>
          <w:lang w:val="nl-BE"/>
        </w:rPr>
        <w:tab/>
      </w:r>
      <w:r>
        <w:rPr>
          <w:szCs w:val="24"/>
          <w:lang w:val="nl-BE"/>
        </w:rPr>
        <w:tab/>
      </w:r>
      <w:r>
        <w:rPr>
          <w:szCs w:val="24"/>
          <w:lang w:val="nl-BE"/>
        </w:rPr>
        <w:tab/>
      </w:r>
      <w:r>
        <w:rPr>
          <w:szCs w:val="24"/>
          <w:lang w:val="nl-BE"/>
        </w:rPr>
        <w:tab/>
      </w:r>
      <w:r>
        <w:rPr>
          <w:szCs w:val="24"/>
          <w:lang w:val="nl-BE"/>
        </w:rPr>
        <w:tab/>
      </w:r>
      <w:r>
        <w:rPr>
          <w:szCs w:val="24"/>
          <w:lang w:val="nl-BE"/>
        </w:rPr>
        <w:tab/>
      </w:r>
      <w:r>
        <w:rPr>
          <w:szCs w:val="24"/>
          <w:lang w:val="nl-BE"/>
        </w:rPr>
        <w:tab/>
        <w:t>7900</w:t>
      </w:r>
    </w:p>
    <w:p w14:paraId="6D761C2F" w14:textId="77777777" w:rsidR="00000000" w:rsidRDefault="003969D6">
      <w:pPr>
        <w:numPr>
          <w:ilvl w:val="0"/>
          <w:numId w:val="10"/>
        </w:numPr>
        <w:rPr>
          <w:lang w:val="nl-BE"/>
        </w:rPr>
      </w:pPr>
      <w:r>
        <w:rPr>
          <w:lang w:val="nl-BE"/>
        </w:rPr>
        <w:t>PV. van Oplevering der werken (BDO)</w:t>
      </w:r>
      <w:r>
        <w:rPr>
          <w:lang w:val="nl-BE"/>
        </w:rPr>
        <w:tab/>
      </w:r>
      <w:r>
        <w:rPr>
          <w:lang w:val="nl-BE"/>
        </w:rPr>
        <w:tab/>
      </w:r>
      <w:r>
        <w:rPr>
          <w:lang w:val="nl-BE"/>
        </w:rPr>
        <w:tab/>
      </w:r>
      <w:r>
        <w:rPr>
          <w:lang w:val="nl-BE"/>
        </w:rPr>
        <w:tab/>
      </w:r>
      <w:r>
        <w:rPr>
          <w:lang w:val="nl-BE"/>
        </w:rPr>
        <w:tab/>
        <w:t>7910</w:t>
      </w:r>
    </w:p>
    <w:p w14:paraId="672438D9" w14:textId="77777777" w:rsidR="00000000" w:rsidRDefault="003969D6">
      <w:pPr>
        <w:numPr>
          <w:ilvl w:val="0"/>
          <w:numId w:val="10"/>
        </w:numPr>
        <w:rPr>
          <w:lang w:val="nl-BE"/>
        </w:rPr>
      </w:pPr>
      <w:r>
        <w:rPr>
          <w:lang w:val="nl-BE"/>
        </w:rPr>
        <w:t>PV. van overdracht coördinatorontwerp (VCO)</w:t>
      </w:r>
      <w:r>
        <w:rPr>
          <w:lang w:val="nl-BE"/>
        </w:rPr>
        <w:tab/>
      </w:r>
      <w:r>
        <w:rPr>
          <w:lang w:val="nl-BE"/>
        </w:rPr>
        <w:tab/>
      </w:r>
      <w:r>
        <w:rPr>
          <w:lang w:val="nl-BE"/>
        </w:rPr>
        <w:tab/>
      </w:r>
      <w:r>
        <w:rPr>
          <w:lang w:val="nl-BE"/>
        </w:rPr>
        <w:tab/>
        <w:t>7920</w:t>
      </w:r>
    </w:p>
    <w:p w14:paraId="73A5CDBF" w14:textId="77777777" w:rsidR="00000000" w:rsidRDefault="003969D6">
      <w:pPr>
        <w:numPr>
          <w:ilvl w:val="0"/>
          <w:numId w:val="10"/>
        </w:numPr>
        <w:rPr>
          <w:lang w:val="nl-BE"/>
        </w:rPr>
      </w:pPr>
      <w:r>
        <w:rPr>
          <w:lang w:val="nl-BE"/>
        </w:rPr>
        <w:t xml:space="preserve">PV. van overdracht coördinatorverwezenlijking </w:t>
      </w:r>
      <w:r>
        <w:rPr>
          <w:lang w:val="nl-BE"/>
        </w:rPr>
        <w:t>(VCV)</w:t>
      </w:r>
      <w:r>
        <w:rPr>
          <w:lang w:val="nl-BE"/>
        </w:rPr>
        <w:tab/>
      </w:r>
      <w:r>
        <w:rPr>
          <w:lang w:val="nl-BE"/>
        </w:rPr>
        <w:tab/>
        <w:t>7930</w:t>
      </w:r>
    </w:p>
    <w:p w14:paraId="3AD30E53" w14:textId="77777777" w:rsidR="00000000" w:rsidRDefault="003969D6">
      <w:pPr>
        <w:numPr>
          <w:ilvl w:val="0"/>
          <w:numId w:val="10"/>
        </w:numPr>
        <w:rPr>
          <w:lang w:val="nl-BE"/>
        </w:rPr>
      </w:pPr>
      <w:r>
        <w:rPr>
          <w:lang w:val="nl-BE"/>
        </w:rPr>
        <w:t>PV van niet aanvaarding.</w:t>
      </w:r>
      <w:r>
        <w:rPr>
          <w:lang w:val="nl-BE"/>
        </w:rPr>
        <w:tab/>
      </w:r>
      <w:r>
        <w:rPr>
          <w:lang w:val="nl-BE"/>
        </w:rPr>
        <w:tab/>
      </w:r>
      <w:r>
        <w:rPr>
          <w:lang w:val="nl-BE"/>
        </w:rPr>
        <w:tab/>
      </w:r>
      <w:r>
        <w:rPr>
          <w:lang w:val="nl-BE"/>
        </w:rPr>
        <w:tab/>
      </w:r>
      <w:r>
        <w:rPr>
          <w:lang w:val="nl-BE"/>
        </w:rPr>
        <w:tab/>
      </w:r>
      <w:r>
        <w:rPr>
          <w:lang w:val="nl-BE"/>
        </w:rPr>
        <w:tab/>
      </w:r>
      <w:r>
        <w:rPr>
          <w:lang w:val="nl-BE"/>
        </w:rPr>
        <w:tab/>
        <w:t>7940</w:t>
      </w:r>
    </w:p>
    <w:p w14:paraId="4DD95C65" w14:textId="77777777" w:rsidR="00000000" w:rsidRDefault="003969D6">
      <w:pPr>
        <w:numPr>
          <w:ilvl w:val="0"/>
          <w:numId w:val="10"/>
        </w:numPr>
        <w:rPr>
          <w:lang w:val="nl-BE"/>
        </w:rPr>
      </w:pPr>
      <w:r>
        <w:rPr>
          <w:lang w:val="nl-BE"/>
        </w:rPr>
        <w:t>PV van ….</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7950</w:t>
      </w:r>
    </w:p>
    <w:p w14:paraId="26BA6B28" w14:textId="77777777" w:rsidR="00000000" w:rsidRDefault="003969D6">
      <w:pPr>
        <w:rPr>
          <w:lang w:val="nl-BE"/>
        </w:rPr>
      </w:pPr>
    </w:p>
    <w:p w14:paraId="58AD968D" w14:textId="77777777" w:rsidR="00000000" w:rsidRDefault="003969D6">
      <w:pPr>
        <w:pStyle w:val="Kop1"/>
        <w:rPr>
          <w:szCs w:val="24"/>
          <w:lang w:val="nl-BE"/>
        </w:rPr>
      </w:pPr>
      <w:r>
        <w:rPr>
          <w:szCs w:val="24"/>
          <w:lang w:val="nl-BE"/>
        </w:rPr>
        <w:t>Fotografische bijlagen</w:t>
      </w:r>
      <w:r>
        <w:rPr>
          <w:szCs w:val="24"/>
          <w:lang w:val="nl-BE"/>
        </w:rPr>
        <w:tab/>
      </w:r>
      <w:r>
        <w:rPr>
          <w:szCs w:val="24"/>
          <w:lang w:val="nl-BE"/>
        </w:rPr>
        <w:tab/>
      </w:r>
      <w:r>
        <w:rPr>
          <w:szCs w:val="24"/>
          <w:lang w:val="nl-BE"/>
        </w:rPr>
        <w:tab/>
      </w:r>
      <w:r>
        <w:rPr>
          <w:szCs w:val="24"/>
          <w:lang w:val="nl-BE"/>
        </w:rPr>
        <w:tab/>
      </w:r>
      <w:r>
        <w:rPr>
          <w:szCs w:val="24"/>
          <w:lang w:val="nl-BE"/>
        </w:rPr>
        <w:tab/>
      </w:r>
      <w:r>
        <w:rPr>
          <w:szCs w:val="24"/>
          <w:lang w:val="nl-BE"/>
        </w:rPr>
        <w:tab/>
      </w:r>
      <w:r>
        <w:rPr>
          <w:szCs w:val="24"/>
          <w:lang w:val="nl-BE"/>
        </w:rPr>
        <w:tab/>
      </w:r>
      <w:r>
        <w:rPr>
          <w:szCs w:val="24"/>
          <w:lang w:val="nl-BE"/>
        </w:rPr>
        <w:tab/>
      </w:r>
      <w:r>
        <w:rPr>
          <w:szCs w:val="24"/>
          <w:lang w:val="nl-BE"/>
        </w:rPr>
        <w:tab/>
        <w:t>7990</w:t>
      </w:r>
    </w:p>
    <w:p w14:paraId="167581D5" w14:textId="77777777" w:rsidR="00000000" w:rsidRDefault="003969D6">
      <w:pPr>
        <w:rPr>
          <w:lang w:val="nl-BE"/>
        </w:rPr>
      </w:pPr>
    </w:p>
    <w:p w14:paraId="35027D5B" w14:textId="77777777" w:rsidR="00000000" w:rsidRDefault="003969D6">
      <w:pPr>
        <w:rPr>
          <w:b/>
          <w:u w:val="single"/>
          <w:lang w:val="nl-BE"/>
        </w:rPr>
      </w:pPr>
    </w:p>
    <w:p w14:paraId="3B8FCFA5" w14:textId="77777777" w:rsidR="00000000" w:rsidRDefault="003969D6">
      <w:pPr>
        <w:pageBreakBefore/>
        <w:jc w:val="center"/>
        <w:rPr>
          <w:sz w:val="40"/>
          <w:szCs w:val="40"/>
        </w:rPr>
      </w:pPr>
      <w:r>
        <w:rPr>
          <w:sz w:val="40"/>
          <w:szCs w:val="40"/>
        </w:rPr>
        <w:lastRenderedPageBreak/>
        <w:t>ONDERHOUDSCHEMA</w:t>
      </w:r>
    </w:p>
    <w:p w14:paraId="171DC0A4" w14:textId="77777777" w:rsidR="00000000" w:rsidRDefault="003969D6">
      <w:pPr>
        <w:jc w:val="center"/>
        <w:rPr>
          <w:rFonts w:ascii="Arial Narrow" w:hAnsi="Arial Narrow"/>
          <w:sz w:val="32"/>
          <w:szCs w:val="32"/>
        </w:rPr>
      </w:pPr>
    </w:p>
    <w:p w14:paraId="6B7402EE" w14:textId="77777777" w:rsidR="00000000" w:rsidRDefault="003969D6">
      <w:pPr>
        <w:jc w:val="center"/>
        <w:rPr>
          <w:rFonts w:ascii="Arial Narrow" w:hAnsi="Arial Narrow"/>
          <w:sz w:val="16"/>
          <w:szCs w:val="16"/>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930"/>
        <w:gridCol w:w="1373"/>
        <w:gridCol w:w="1614"/>
        <w:gridCol w:w="1584"/>
        <w:gridCol w:w="1651"/>
        <w:gridCol w:w="1132"/>
        <w:gridCol w:w="906"/>
      </w:tblGrid>
      <w:tr w:rsidR="00000000" w14:paraId="4CF46581" w14:textId="77777777">
        <w:tc>
          <w:tcPr>
            <w:tcW w:w="930" w:type="dxa"/>
            <w:shd w:val="clear" w:color="auto" w:fill="FFA500"/>
            <w:vAlign w:val="center"/>
          </w:tcPr>
          <w:p w14:paraId="5CA15CDF"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PERIODE</w:t>
            </w:r>
          </w:p>
        </w:tc>
        <w:tc>
          <w:tcPr>
            <w:tcW w:w="1373" w:type="dxa"/>
            <w:shd w:val="clear" w:color="auto" w:fill="FFA500"/>
            <w:vAlign w:val="center"/>
          </w:tcPr>
          <w:p w14:paraId="3574ACF5"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BESTANDDEEL</w:t>
            </w:r>
          </w:p>
        </w:tc>
        <w:tc>
          <w:tcPr>
            <w:tcW w:w="1614" w:type="dxa"/>
            <w:shd w:val="clear" w:color="auto" w:fill="FFA500"/>
            <w:vAlign w:val="center"/>
          </w:tcPr>
          <w:p w14:paraId="581BF397"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PLAATS</w:t>
            </w:r>
          </w:p>
        </w:tc>
        <w:tc>
          <w:tcPr>
            <w:tcW w:w="1584" w:type="dxa"/>
            <w:shd w:val="clear" w:color="auto" w:fill="FFA500"/>
            <w:vAlign w:val="center"/>
          </w:tcPr>
          <w:p w14:paraId="435CD7B9"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BESTANDDEEL</w:t>
            </w:r>
          </w:p>
        </w:tc>
        <w:tc>
          <w:tcPr>
            <w:tcW w:w="1651" w:type="dxa"/>
            <w:shd w:val="clear" w:color="auto" w:fill="FFA500"/>
            <w:vAlign w:val="center"/>
          </w:tcPr>
          <w:p w14:paraId="5BCCB550"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ONDERDEEL</w:t>
            </w:r>
          </w:p>
        </w:tc>
        <w:tc>
          <w:tcPr>
            <w:tcW w:w="1132" w:type="dxa"/>
            <w:shd w:val="clear" w:color="auto" w:fill="FFA500"/>
            <w:vAlign w:val="center"/>
          </w:tcPr>
          <w:p w14:paraId="5754A77C"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PRESTATIES</w:t>
            </w:r>
          </w:p>
        </w:tc>
        <w:tc>
          <w:tcPr>
            <w:tcW w:w="906" w:type="dxa"/>
            <w:shd w:val="clear" w:color="auto" w:fill="FFA500"/>
            <w:vAlign w:val="center"/>
          </w:tcPr>
          <w:p w14:paraId="65AA2FB0" w14:textId="77777777" w:rsidR="00000000" w:rsidRDefault="003969D6">
            <w:pPr>
              <w:snapToGrid w:val="0"/>
              <w:jc w:val="center"/>
              <w:rPr>
                <w:rFonts w:ascii="Arial Narrow" w:hAnsi="Arial Narrow"/>
                <w:b/>
                <w:bCs/>
                <w:sz w:val="16"/>
                <w:szCs w:val="16"/>
              </w:rPr>
            </w:pPr>
            <w:r>
              <w:rPr>
                <w:rFonts w:ascii="Arial Narrow" w:hAnsi="Arial Narrow"/>
                <w:b/>
                <w:bCs/>
                <w:sz w:val="16"/>
                <w:szCs w:val="16"/>
              </w:rPr>
              <w:t>OPM</w:t>
            </w:r>
          </w:p>
        </w:tc>
      </w:tr>
      <w:tr w:rsidR="00000000" w14:paraId="1034B162" w14:textId="77777777">
        <w:tc>
          <w:tcPr>
            <w:tcW w:w="930" w:type="dxa"/>
            <w:shd w:val="clear" w:color="auto" w:fill="FFC0CB"/>
            <w:vAlign w:val="center"/>
          </w:tcPr>
          <w:p w14:paraId="56E6D54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7091400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0F529667"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Toegangen </w:t>
            </w:r>
          </w:p>
        </w:tc>
        <w:tc>
          <w:tcPr>
            <w:tcW w:w="1584" w:type="dxa"/>
            <w:shd w:val="clear" w:color="auto" w:fill="FFC0CB"/>
            <w:vAlign w:val="center"/>
          </w:tcPr>
          <w:p w14:paraId="6E60AE14" w14:textId="77777777" w:rsidR="00000000" w:rsidRDefault="003969D6">
            <w:pPr>
              <w:snapToGrid w:val="0"/>
              <w:jc w:val="center"/>
              <w:rPr>
                <w:rFonts w:ascii="Arial Narrow" w:hAnsi="Arial Narrow"/>
                <w:sz w:val="16"/>
                <w:szCs w:val="16"/>
              </w:rPr>
            </w:pPr>
          </w:p>
        </w:tc>
        <w:tc>
          <w:tcPr>
            <w:tcW w:w="1651" w:type="dxa"/>
            <w:shd w:val="clear" w:color="auto" w:fill="FFC0CB"/>
            <w:vAlign w:val="center"/>
          </w:tcPr>
          <w:p w14:paraId="0E032C1B" w14:textId="77777777" w:rsidR="00000000" w:rsidRDefault="003969D6">
            <w:pPr>
              <w:snapToGrid w:val="0"/>
              <w:jc w:val="center"/>
              <w:rPr>
                <w:rFonts w:ascii="Arial Narrow" w:hAnsi="Arial Narrow"/>
                <w:sz w:val="16"/>
                <w:szCs w:val="16"/>
              </w:rPr>
            </w:pPr>
            <w:r>
              <w:rPr>
                <w:rFonts w:ascii="Arial Narrow" w:hAnsi="Arial Narrow"/>
                <w:sz w:val="16"/>
                <w:szCs w:val="16"/>
              </w:rPr>
              <w:t>Ingangen, stoepen, muur</w:t>
            </w:r>
            <w:r>
              <w:rPr>
                <w:rFonts w:ascii="Arial Narrow" w:hAnsi="Arial Narrow"/>
                <w:sz w:val="16"/>
                <w:szCs w:val="16"/>
              </w:rPr>
              <w:t xml:space="preserve">tjes </w:t>
            </w:r>
          </w:p>
        </w:tc>
        <w:tc>
          <w:tcPr>
            <w:tcW w:w="1132" w:type="dxa"/>
            <w:shd w:val="clear" w:color="auto" w:fill="FFC0CB"/>
            <w:vAlign w:val="center"/>
          </w:tcPr>
          <w:p w14:paraId="2ABFBE9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beloopbaarheid </w:t>
            </w:r>
          </w:p>
        </w:tc>
        <w:tc>
          <w:tcPr>
            <w:tcW w:w="906" w:type="dxa"/>
            <w:shd w:val="clear" w:color="auto" w:fill="FFC0CB"/>
            <w:vAlign w:val="center"/>
          </w:tcPr>
          <w:p w14:paraId="18FF2B81" w14:textId="77777777" w:rsidR="00000000" w:rsidRDefault="003969D6">
            <w:pPr>
              <w:snapToGrid w:val="0"/>
              <w:jc w:val="center"/>
              <w:rPr>
                <w:rFonts w:ascii="Arial Narrow" w:hAnsi="Arial Narrow"/>
                <w:sz w:val="16"/>
                <w:szCs w:val="16"/>
              </w:rPr>
            </w:pPr>
            <w:r>
              <w:rPr>
                <w:rFonts w:ascii="Arial Narrow" w:hAnsi="Arial Narrow"/>
                <w:sz w:val="16"/>
                <w:szCs w:val="16"/>
              </w:rPr>
              <w:t>IJs en sneeuw verwijderen (wettelijk verplicht)</w:t>
            </w:r>
          </w:p>
        </w:tc>
      </w:tr>
      <w:tr w:rsidR="00000000" w14:paraId="0338B30D" w14:textId="77777777">
        <w:tc>
          <w:tcPr>
            <w:tcW w:w="930" w:type="dxa"/>
            <w:shd w:val="clear" w:color="auto" w:fill="FFC0CB"/>
            <w:vAlign w:val="center"/>
          </w:tcPr>
          <w:p w14:paraId="5085B4F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347B9888"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0497737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4135A92C"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dakbedekkingen </w:t>
            </w:r>
          </w:p>
        </w:tc>
        <w:tc>
          <w:tcPr>
            <w:tcW w:w="1651" w:type="dxa"/>
            <w:shd w:val="clear" w:color="auto" w:fill="FFC0CB"/>
            <w:vAlign w:val="center"/>
          </w:tcPr>
          <w:p w14:paraId="42A7CA0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Leien, platte pannen, sluitpannen, asfaltleien </w:t>
            </w:r>
          </w:p>
        </w:tc>
        <w:tc>
          <w:tcPr>
            <w:tcW w:w="1132" w:type="dxa"/>
            <w:shd w:val="clear" w:color="auto" w:fill="FFC0CB"/>
            <w:vAlign w:val="center"/>
          </w:tcPr>
          <w:p w14:paraId="39FDA47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vervangen van gebroken of ontbrekende elementen </w:t>
            </w:r>
          </w:p>
        </w:tc>
        <w:tc>
          <w:tcPr>
            <w:tcW w:w="906" w:type="dxa"/>
            <w:shd w:val="clear" w:color="auto" w:fill="FFC0CB"/>
            <w:vAlign w:val="center"/>
          </w:tcPr>
          <w:p w14:paraId="529A443D" w14:textId="77777777" w:rsidR="00000000" w:rsidRDefault="003969D6">
            <w:pPr>
              <w:snapToGrid w:val="0"/>
              <w:jc w:val="center"/>
              <w:rPr>
                <w:rFonts w:ascii="Arial Narrow" w:hAnsi="Arial Narrow"/>
                <w:sz w:val="16"/>
                <w:szCs w:val="16"/>
              </w:rPr>
            </w:pPr>
          </w:p>
        </w:tc>
      </w:tr>
      <w:tr w:rsidR="00000000" w14:paraId="549983DF" w14:textId="77777777">
        <w:tc>
          <w:tcPr>
            <w:tcW w:w="930" w:type="dxa"/>
            <w:shd w:val="clear" w:color="auto" w:fill="FFC0CB"/>
            <w:vAlign w:val="center"/>
          </w:tcPr>
          <w:p w14:paraId="3139B9DD"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0E9C195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15852F72" w14:textId="77777777" w:rsidR="00000000" w:rsidRDefault="003969D6">
            <w:pPr>
              <w:snapToGrid w:val="0"/>
              <w:jc w:val="center"/>
              <w:rPr>
                <w:rFonts w:ascii="Arial Narrow" w:hAnsi="Arial Narrow"/>
                <w:sz w:val="16"/>
                <w:szCs w:val="16"/>
              </w:rPr>
            </w:pPr>
            <w:r>
              <w:rPr>
                <w:rFonts w:ascii="Arial Narrow" w:hAnsi="Arial Narrow"/>
                <w:sz w:val="16"/>
                <w:szCs w:val="16"/>
              </w:rPr>
              <w:t>D</w:t>
            </w:r>
            <w:r>
              <w:rPr>
                <w:rFonts w:ascii="Arial Narrow" w:hAnsi="Arial Narrow"/>
                <w:sz w:val="16"/>
                <w:szCs w:val="16"/>
              </w:rPr>
              <w:t xml:space="preserve">AK </w:t>
            </w:r>
          </w:p>
        </w:tc>
        <w:tc>
          <w:tcPr>
            <w:tcW w:w="1584" w:type="dxa"/>
            <w:shd w:val="clear" w:color="auto" w:fill="FFC0CB"/>
            <w:vAlign w:val="center"/>
          </w:tcPr>
          <w:p w14:paraId="3179E02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terrassen </w:t>
            </w:r>
          </w:p>
        </w:tc>
        <w:tc>
          <w:tcPr>
            <w:tcW w:w="1651" w:type="dxa"/>
            <w:shd w:val="clear" w:color="auto" w:fill="FFC0CB"/>
            <w:vAlign w:val="center"/>
          </w:tcPr>
          <w:p w14:paraId="2B99642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dichtheid </w:t>
            </w:r>
          </w:p>
        </w:tc>
        <w:tc>
          <w:tcPr>
            <w:tcW w:w="1132" w:type="dxa"/>
            <w:shd w:val="clear" w:color="auto" w:fill="FFC0CB"/>
            <w:vAlign w:val="center"/>
          </w:tcPr>
          <w:p w14:paraId="36A31AA8" w14:textId="77777777" w:rsidR="00000000" w:rsidRDefault="003969D6">
            <w:pPr>
              <w:snapToGrid w:val="0"/>
              <w:jc w:val="center"/>
              <w:rPr>
                <w:rFonts w:ascii="Arial Narrow" w:hAnsi="Arial Narrow"/>
                <w:sz w:val="16"/>
                <w:szCs w:val="16"/>
              </w:rPr>
            </w:pPr>
          </w:p>
        </w:tc>
        <w:tc>
          <w:tcPr>
            <w:tcW w:w="906" w:type="dxa"/>
            <w:shd w:val="clear" w:color="auto" w:fill="FFC0CB"/>
            <w:vAlign w:val="center"/>
          </w:tcPr>
          <w:p w14:paraId="2A42829D" w14:textId="77777777" w:rsidR="00000000" w:rsidRDefault="003969D6">
            <w:pPr>
              <w:snapToGrid w:val="0"/>
              <w:jc w:val="center"/>
              <w:rPr>
                <w:rFonts w:ascii="Arial Narrow" w:hAnsi="Arial Narrow"/>
                <w:sz w:val="16"/>
                <w:szCs w:val="16"/>
              </w:rPr>
            </w:pPr>
          </w:p>
        </w:tc>
      </w:tr>
      <w:tr w:rsidR="00000000" w14:paraId="7DCA975D" w14:textId="77777777">
        <w:tc>
          <w:tcPr>
            <w:tcW w:w="930" w:type="dxa"/>
            <w:shd w:val="clear" w:color="auto" w:fill="FFC0CB"/>
            <w:vAlign w:val="center"/>
          </w:tcPr>
          <w:p w14:paraId="2064DCC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58758A50"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304813B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5829994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terrassen </w:t>
            </w:r>
          </w:p>
        </w:tc>
        <w:tc>
          <w:tcPr>
            <w:tcW w:w="1651" w:type="dxa"/>
            <w:shd w:val="clear" w:color="auto" w:fill="FFC0CB"/>
            <w:vAlign w:val="center"/>
          </w:tcPr>
          <w:p w14:paraId="4EEA9A1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zichtbare bekleding </w:t>
            </w:r>
          </w:p>
        </w:tc>
        <w:tc>
          <w:tcPr>
            <w:tcW w:w="1132" w:type="dxa"/>
            <w:shd w:val="clear" w:color="auto" w:fill="FFC0CB"/>
            <w:vAlign w:val="center"/>
          </w:tcPr>
          <w:p w14:paraId="1926B8B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w:t>
            </w:r>
          </w:p>
        </w:tc>
        <w:tc>
          <w:tcPr>
            <w:tcW w:w="906" w:type="dxa"/>
            <w:shd w:val="clear" w:color="auto" w:fill="FFC0CB"/>
            <w:vAlign w:val="center"/>
          </w:tcPr>
          <w:p w14:paraId="7D88A262" w14:textId="77777777" w:rsidR="00000000" w:rsidRDefault="003969D6">
            <w:pPr>
              <w:snapToGrid w:val="0"/>
              <w:jc w:val="center"/>
              <w:rPr>
                <w:rFonts w:ascii="Arial Narrow" w:hAnsi="Arial Narrow"/>
                <w:sz w:val="16"/>
                <w:szCs w:val="16"/>
              </w:rPr>
            </w:pPr>
            <w:r>
              <w:rPr>
                <w:rFonts w:ascii="Arial Narrow" w:hAnsi="Arial Narrow"/>
                <w:sz w:val="16"/>
                <w:szCs w:val="16"/>
              </w:rPr>
              <w:t>speciaal contract</w:t>
            </w:r>
          </w:p>
        </w:tc>
      </w:tr>
      <w:tr w:rsidR="00000000" w14:paraId="0B542748" w14:textId="77777777">
        <w:tc>
          <w:tcPr>
            <w:tcW w:w="930" w:type="dxa"/>
            <w:shd w:val="clear" w:color="auto" w:fill="FFC0CB"/>
            <w:vAlign w:val="center"/>
          </w:tcPr>
          <w:p w14:paraId="601DBE1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7012B3E6"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188C713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5EDF61B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terrassen </w:t>
            </w:r>
          </w:p>
        </w:tc>
        <w:tc>
          <w:tcPr>
            <w:tcW w:w="1651" w:type="dxa"/>
            <w:shd w:val="clear" w:color="auto" w:fill="FFC0CB"/>
            <w:vAlign w:val="center"/>
          </w:tcPr>
          <w:p w14:paraId="3AB42EB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zichtbare bescherming </w:t>
            </w:r>
          </w:p>
        </w:tc>
        <w:tc>
          <w:tcPr>
            <w:tcW w:w="1132" w:type="dxa"/>
            <w:shd w:val="clear" w:color="auto" w:fill="FFC0CB"/>
            <w:vAlign w:val="center"/>
          </w:tcPr>
          <w:p w14:paraId="2D71647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reinigen </w:t>
            </w:r>
          </w:p>
        </w:tc>
        <w:tc>
          <w:tcPr>
            <w:tcW w:w="906" w:type="dxa"/>
            <w:shd w:val="clear" w:color="auto" w:fill="FFC0CB"/>
            <w:vAlign w:val="center"/>
          </w:tcPr>
          <w:p w14:paraId="722833B2" w14:textId="77777777" w:rsidR="00000000" w:rsidRDefault="003969D6">
            <w:pPr>
              <w:snapToGrid w:val="0"/>
              <w:jc w:val="center"/>
              <w:rPr>
                <w:rFonts w:ascii="Arial Narrow" w:hAnsi="Arial Narrow"/>
                <w:sz w:val="16"/>
                <w:szCs w:val="16"/>
              </w:rPr>
            </w:pPr>
            <w:r>
              <w:rPr>
                <w:rFonts w:ascii="Arial Narrow" w:hAnsi="Arial Narrow"/>
                <w:sz w:val="16"/>
                <w:szCs w:val="16"/>
              </w:rPr>
              <w:t>speciaal contract</w:t>
            </w:r>
          </w:p>
        </w:tc>
      </w:tr>
      <w:tr w:rsidR="00000000" w14:paraId="520991EE" w14:textId="77777777">
        <w:tc>
          <w:tcPr>
            <w:tcW w:w="930" w:type="dxa"/>
            <w:shd w:val="clear" w:color="auto" w:fill="FFC0CB"/>
            <w:vAlign w:val="center"/>
          </w:tcPr>
          <w:p w14:paraId="3673B31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0FAB8E6C"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438376C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256FF327" w14:textId="77777777" w:rsidR="00000000" w:rsidRDefault="003969D6">
            <w:pPr>
              <w:snapToGrid w:val="0"/>
              <w:jc w:val="center"/>
              <w:rPr>
                <w:rFonts w:ascii="Arial Narrow" w:hAnsi="Arial Narrow"/>
                <w:sz w:val="16"/>
                <w:szCs w:val="16"/>
              </w:rPr>
            </w:pPr>
            <w:r>
              <w:rPr>
                <w:rFonts w:ascii="Arial Narrow" w:hAnsi="Arial Narrow"/>
                <w:sz w:val="16"/>
                <w:szCs w:val="16"/>
              </w:rPr>
              <w:t>Toega</w:t>
            </w:r>
            <w:r>
              <w:rPr>
                <w:rFonts w:ascii="Arial Narrow" w:hAnsi="Arial Narrow"/>
                <w:sz w:val="16"/>
                <w:szCs w:val="16"/>
              </w:rPr>
              <w:t xml:space="preserve">ngen </w:t>
            </w:r>
          </w:p>
        </w:tc>
        <w:tc>
          <w:tcPr>
            <w:tcW w:w="1651" w:type="dxa"/>
            <w:shd w:val="clear" w:color="auto" w:fill="FFC0CB"/>
            <w:vAlign w:val="center"/>
          </w:tcPr>
          <w:p w14:paraId="52CFF09D"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Toegang tot daken </w:t>
            </w:r>
          </w:p>
        </w:tc>
        <w:tc>
          <w:tcPr>
            <w:tcW w:w="1132" w:type="dxa"/>
            <w:shd w:val="clear" w:color="auto" w:fill="FFC0CB"/>
            <w:vAlign w:val="center"/>
          </w:tcPr>
          <w:p w14:paraId="0E4EA1E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Vrijhouden en onderhoud toegang </w:t>
            </w:r>
          </w:p>
        </w:tc>
        <w:tc>
          <w:tcPr>
            <w:tcW w:w="906" w:type="dxa"/>
            <w:shd w:val="clear" w:color="auto" w:fill="FFC0CB"/>
            <w:vAlign w:val="center"/>
          </w:tcPr>
          <w:p w14:paraId="79A535B0" w14:textId="77777777" w:rsidR="00000000" w:rsidRDefault="003969D6">
            <w:pPr>
              <w:snapToGrid w:val="0"/>
              <w:jc w:val="center"/>
              <w:rPr>
                <w:rFonts w:ascii="Arial Narrow" w:hAnsi="Arial Narrow"/>
                <w:sz w:val="16"/>
                <w:szCs w:val="16"/>
              </w:rPr>
            </w:pPr>
            <w:r>
              <w:rPr>
                <w:rFonts w:ascii="Arial Narrow" w:hAnsi="Arial Narrow"/>
                <w:sz w:val="16"/>
                <w:szCs w:val="16"/>
              </w:rPr>
              <w:t>speciaal contract</w:t>
            </w:r>
          </w:p>
        </w:tc>
      </w:tr>
      <w:tr w:rsidR="00000000" w14:paraId="35E9431B" w14:textId="77777777">
        <w:tc>
          <w:tcPr>
            <w:tcW w:w="930" w:type="dxa"/>
            <w:shd w:val="clear" w:color="auto" w:fill="FFC0CB"/>
            <w:vAlign w:val="center"/>
          </w:tcPr>
          <w:p w14:paraId="54302E0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5761AE5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5969E82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4EFB912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Gecontroleerde mechanisme ventilatie </w:t>
            </w:r>
          </w:p>
        </w:tc>
        <w:tc>
          <w:tcPr>
            <w:tcW w:w="1651" w:type="dxa"/>
            <w:shd w:val="clear" w:color="auto" w:fill="FFC0CB"/>
            <w:vAlign w:val="center"/>
          </w:tcPr>
          <w:p w14:paraId="23FD855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Elektromechanische filters </w:t>
            </w:r>
          </w:p>
        </w:tc>
        <w:tc>
          <w:tcPr>
            <w:tcW w:w="1132" w:type="dxa"/>
            <w:shd w:val="clear" w:color="auto" w:fill="FFC0CB"/>
            <w:vAlign w:val="center"/>
          </w:tcPr>
          <w:p w14:paraId="4FF0A568"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smeren, regelen, reinigen </w:t>
            </w:r>
          </w:p>
        </w:tc>
        <w:tc>
          <w:tcPr>
            <w:tcW w:w="906" w:type="dxa"/>
            <w:shd w:val="clear" w:color="auto" w:fill="FFC0CB"/>
            <w:vAlign w:val="center"/>
          </w:tcPr>
          <w:p w14:paraId="5E0661F8" w14:textId="77777777" w:rsidR="00000000" w:rsidRDefault="003969D6">
            <w:pPr>
              <w:snapToGrid w:val="0"/>
              <w:jc w:val="center"/>
              <w:rPr>
                <w:rFonts w:ascii="Arial Narrow" w:hAnsi="Arial Narrow"/>
                <w:sz w:val="16"/>
                <w:szCs w:val="16"/>
              </w:rPr>
            </w:pPr>
            <w:r>
              <w:rPr>
                <w:rFonts w:ascii="Arial Narrow" w:hAnsi="Arial Narrow"/>
                <w:sz w:val="16"/>
                <w:szCs w:val="16"/>
              </w:rPr>
              <w:t>speciaal contract</w:t>
            </w:r>
          </w:p>
        </w:tc>
      </w:tr>
      <w:tr w:rsidR="00000000" w14:paraId="71C4223C" w14:textId="77777777">
        <w:tc>
          <w:tcPr>
            <w:tcW w:w="930" w:type="dxa"/>
            <w:shd w:val="clear" w:color="auto" w:fill="FFC0CB"/>
            <w:vAlign w:val="center"/>
          </w:tcPr>
          <w:p w14:paraId="50C03EB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7A33FA5A" w14:textId="77777777" w:rsidR="00000000" w:rsidRDefault="003969D6">
            <w:pPr>
              <w:snapToGrid w:val="0"/>
              <w:jc w:val="center"/>
              <w:rPr>
                <w:rFonts w:ascii="Arial Narrow" w:hAnsi="Arial Narrow"/>
                <w:sz w:val="16"/>
                <w:szCs w:val="16"/>
              </w:rPr>
            </w:pPr>
            <w:r>
              <w:rPr>
                <w:rFonts w:ascii="Arial Narrow" w:hAnsi="Arial Narrow"/>
                <w:sz w:val="16"/>
                <w:szCs w:val="16"/>
              </w:rPr>
              <w:t>BUITENELEMENTE</w:t>
            </w:r>
            <w:r>
              <w:rPr>
                <w:rFonts w:ascii="Arial Narrow" w:hAnsi="Arial Narrow"/>
                <w:sz w:val="16"/>
                <w:szCs w:val="16"/>
              </w:rPr>
              <w:t xml:space="preserve">N </w:t>
            </w:r>
          </w:p>
        </w:tc>
        <w:tc>
          <w:tcPr>
            <w:tcW w:w="1614" w:type="dxa"/>
            <w:shd w:val="clear" w:color="auto" w:fill="FFC0CB"/>
            <w:vAlign w:val="center"/>
          </w:tcPr>
          <w:p w14:paraId="37184E26"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3A7AE098"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zonnecollectoren </w:t>
            </w:r>
          </w:p>
        </w:tc>
        <w:tc>
          <w:tcPr>
            <w:tcW w:w="1651" w:type="dxa"/>
            <w:shd w:val="clear" w:color="auto" w:fill="FFC0CB"/>
            <w:vAlign w:val="center"/>
          </w:tcPr>
          <w:p w14:paraId="17070A6D"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Bevestigingen </w:t>
            </w:r>
          </w:p>
        </w:tc>
        <w:tc>
          <w:tcPr>
            <w:tcW w:w="1132" w:type="dxa"/>
            <w:shd w:val="clear" w:color="auto" w:fill="FFC0CB"/>
            <w:vAlign w:val="center"/>
          </w:tcPr>
          <w:p w14:paraId="0427BDF6"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vastmetselen </w:t>
            </w:r>
          </w:p>
        </w:tc>
        <w:tc>
          <w:tcPr>
            <w:tcW w:w="906" w:type="dxa"/>
            <w:shd w:val="clear" w:color="auto" w:fill="FFC0CB"/>
            <w:vAlign w:val="center"/>
          </w:tcPr>
          <w:p w14:paraId="03AF28FD" w14:textId="77777777" w:rsidR="00000000" w:rsidRDefault="003969D6">
            <w:pPr>
              <w:snapToGrid w:val="0"/>
              <w:jc w:val="center"/>
              <w:rPr>
                <w:rFonts w:ascii="Arial Narrow" w:hAnsi="Arial Narrow"/>
                <w:sz w:val="16"/>
                <w:szCs w:val="16"/>
              </w:rPr>
            </w:pPr>
          </w:p>
        </w:tc>
      </w:tr>
      <w:tr w:rsidR="00000000" w14:paraId="771F1C2D" w14:textId="77777777">
        <w:tc>
          <w:tcPr>
            <w:tcW w:w="930" w:type="dxa"/>
            <w:shd w:val="clear" w:color="auto" w:fill="FFC0CB"/>
            <w:vAlign w:val="center"/>
          </w:tcPr>
          <w:p w14:paraId="0C625E1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34BF9F3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364B260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7BFE540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zonnecollectoren </w:t>
            </w:r>
          </w:p>
        </w:tc>
        <w:tc>
          <w:tcPr>
            <w:tcW w:w="1651" w:type="dxa"/>
            <w:shd w:val="clear" w:color="auto" w:fill="FFC0CB"/>
            <w:vAlign w:val="center"/>
          </w:tcPr>
          <w:p w14:paraId="66EA4B96"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Beglazing </w:t>
            </w:r>
          </w:p>
        </w:tc>
        <w:tc>
          <w:tcPr>
            <w:tcW w:w="1132" w:type="dxa"/>
            <w:shd w:val="clear" w:color="auto" w:fill="FFC0CB"/>
            <w:vAlign w:val="center"/>
          </w:tcPr>
          <w:p w14:paraId="4562986D"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reinigen </w:t>
            </w:r>
          </w:p>
        </w:tc>
        <w:tc>
          <w:tcPr>
            <w:tcW w:w="906" w:type="dxa"/>
            <w:shd w:val="clear" w:color="auto" w:fill="FFC0CB"/>
            <w:vAlign w:val="center"/>
          </w:tcPr>
          <w:p w14:paraId="727E6CC1" w14:textId="77777777" w:rsidR="00000000" w:rsidRDefault="003969D6">
            <w:pPr>
              <w:snapToGrid w:val="0"/>
              <w:jc w:val="center"/>
              <w:rPr>
                <w:rFonts w:ascii="Arial Narrow" w:hAnsi="Arial Narrow"/>
                <w:sz w:val="16"/>
                <w:szCs w:val="16"/>
              </w:rPr>
            </w:pPr>
          </w:p>
        </w:tc>
      </w:tr>
      <w:tr w:rsidR="00000000" w14:paraId="07D825FF" w14:textId="77777777">
        <w:tc>
          <w:tcPr>
            <w:tcW w:w="930" w:type="dxa"/>
            <w:shd w:val="clear" w:color="auto" w:fill="FFC0CB"/>
            <w:vAlign w:val="center"/>
          </w:tcPr>
          <w:p w14:paraId="7F88D21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3EF1DF2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6009D62B"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746A200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zonnecollectoren </w:t>
            </w:r>
          </w:p>
        </w:tc>
        <w:tc>
          <w:tcPr>
            <w:tcW w:w="1651" w:type="dxa"/>
            <w:shd w:val="clear" w:color="auto" w:fill="FFC0CB"/>
            <w:vAlign w:val="center"/>
          </w:tcPr>
          <w:p w14:paraId="265AFE9D"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Voegen </w:t>
            </w:r>
          </w:p>
        </w:tc>
        <w:tc>
          <w:tcPr>
            <w:tcW w:w="1132" w:type="dxa"/>
            <w:shd w:val="clear" w:color="auto" w:fill="FFC0CB"/>
            <w:vAlign w:val="center"/>
          </w:tcPr>
          <w:p w14:paraId="0BE699B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dichtheid </w:t>
            </w:r>
          </w:p>
        </w:tc>
        <w:tc>
          <w:tcPr>
            <w:tcW w:w="906" w:type="dxa"/>
            <w:shd w:val="clear" w:color="auto" w:fill="FFC0CB"/>
            <w:vAlign w:val="center"/>
          </w:tcPr>
          <w:p w14:paraId="28A2C7CF" w14:textId="77777777" w:rsidR="00000000" w:rsidRDefault="003969D6">
            <w:pPr>
              <w:snapToGrid w:val="0"/>
              <w:jc w:val="center"/>
              <w:rPr>
                <w:rFonts w:ascii="Arial Narrow" w:hAnsi="Arial Narrow"/>
                <w:sz w:val="16"/>
                <w:szCs w:val="16"/>
              </w:rPr>
            </w:pPr>
          </w:p>
        </w:tc>
      </w:tr>
      <w:tr w:rsidR="00000000" w14:paraId="70572BC7" w14:textId="77777777">
        <w:tc>
          <w:tcPr>
            <w:tcW w:w="930" w:type="dxa"/>
            <w:shd w:val="clear" w:color="auto" w:fill="FFC0CB"/>
            <w:vAlign w:val="center"/>
          </w:tcPr>
          <w:p w14:paraId="0A365A4B"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62329AA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4A62F2D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510B38EF" w14:textId="77777777" w:rsidR="00000000" w:rsidRDefault="003969D6">
            <w:pPr>
              <w:snapToGrid w:val="0"/>
              <w:jc w:val="center"/>
              <w:rPr>
                <w:rFonts w:ascii="Arial Narrow" w:hAnsi="Arial Narrow"/>
                <w:sz w:val="16"/>
                <w:szCs w:val="16"/>
              </w:rPr>
            </w:pPr>
            <w:r>
              <w:rPr>
                <w:rFonts w:ascii="Arial Narrow" w:hAnsi="Arial Narrow"/>
                <w:sz w:val="16"/>
                <w:szCs w:val="16"/>
              </w:rPr>
              <w:t>zonn</w:t>
            </w:r>
            <w:r>
              <w:rPr>
                <w:rFonts w:ascii="Arial Narrow" w:hAnsi="Arial Narrow"/>
                <w:sz w:val="16"/>
                <w:szCs w:val="16"/>
              </w:rPr>
              <w:t xml:space="preserve">ecollectoren </w:t>
            </w:r>
          </w:p>
        </w:tc>
        <w:tc>
          <w:tcPr>
            <w:tcW w:w="1651" w:type="dxa"/>
            <w:shd w:val="clear" w:color="auto" w:fill="FFC0CB"/>
            <w:vAlign w:val="center"/>
          </w:tcPr>
          <w:p w14:paraId="36941B5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Isolatie </w:t>
            </w:r>
          </w:p>
        </w:tc>
        <w:tc>
          <w:tcPr>
            <w:tcW w:w="1132" w:type="dxa"/>
            <w:shd w:val="clear" w:color="auto" w:fill="FFC0CB"/>
            <w:vAlign w:val="center"/>
          </w:tcPr>
          <w:p w14:paraId="6AE8BAE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w:t>
            </w:r>
          </w:p>
        </w:tc>
        <w:tc>
          <w:tcPr>
            <w:tcW w:w="906" w:type="dxa"/>
            <w:shd w:val="clear" w:color="auto" w:fill="FFC0CB"/>
            <w:vAlign w:val="center"/>
          </w:tcPr>
          <w:p w14:paraId="7D563C60" w14:textId="77777777" w:rsidR="00000000" w:rsidRDefault="003969D6">
            <w:pPr>
              <w:snapToGrid w:val="0"/>
              <w:jc w:val="center"/>
              <w:rPr>
                <w:rFonts w:ascii="Arial Narrow" w:hAnsi="Arial Narrow"/>
                <w:sz w:val="16"/>
                <w:szCs w:val="16"/>
              </w:rPr>
            </w:pPr>
          </w:p>
        </w:tc>
      </w:tr>
      <w:tr w:rsidR="00000000" w14:paraId="11FADCB7" w14:textId="77777777">
        <w:tc>
          <w:tcPr>
            <w:tcW w:w="930" w:type="dxa"/>
            <w:shd w:val="clear" w:color="auto" w:fill="FFC0CB"/>
            <w:vAlign w:val="center"/>
          </w:tcPr>
          <w:p w14:paraId="5B3769B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77DEF45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3F5047D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DAK </w:t>
            </w:r>
          </w:p>
        </w:tc>
        <w:tc>
          <w:tcPr>
            <w:tcW w:w="1584" w:type="dxa"/>
            <w:shd w:val="clear" w:color="auto" w:fill="FFC0CB"/>
            <w:vAlign w:val="center"/>
          </w:tcPr>
          <w:p w14:paraId="05E0800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zonnecollectoren </w:t>
            </w:r>
          </w:p>
        </w:tc>
        <w:tc>
          <w:tcPr>
            <w:tcW w:w="1651" w:type="dxa"/>
            <w:shd w:val="clear" w:color="auto" w:fill="FFC0CB"/>
            <w:vAlign w:val="center"/>
          </w:tcPr>
          <w:p w14:paraId="109CA1F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Elektromechanische delen en regeling </w:t>
            </w:r>
          </w:p>
        </w:tc>
        <w:tc>
          <w:tcPr>
            <w:tcW w:w="1132" w:type="dxa"/>
            <w:shd w:val="clear" w:color="auto" w:fill="FFC0CB"/>
            <w:vAlign w:val="center"/>
          </w:tcPr>
          <w:p w14:paraId="63FDC87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smeren, onderhoud, regelen, nazicht </w:t>
            </w:r>
          </w:p>
        </w:tc>
        <w:tc>
          <w:tcPr>
            <w:tcW w:w="906" w:type="dxa"/>
            <w:shd w:val="clear" w:color="auto" w:fill="FFC0CB"/>
            <w:vAlign w:val="center"/>
          </w:tcPr>
          <w:p w14:paraId="1A0020E6" w14:textId="77777777" w:rsidR="00000000" w:rsidRDefault="003969D6">
            <w:pPr>
              <w:snapToGrid w:val="0"/>
              <w:jc w:val="center"/>
              <w:rPr>
                <w:rFonts w:ascii="Arial Narrow" w:hAnsi="Arial Narrow"/>
                <w:sz w:val="16"/>
                <w:szCs w:val="16"/>
              </w:rPr>
            </w:pPr>
            <w:r>
              <w:rPr>
                <w:rFonts w:ascii="Arial Narrow" w:hAnsi="Arial Narrow"/>
                <w:sz w:val="16"/>
                <w:szCs w:val="16"/>
              </w:rPr>
              <w:t>speciaal contract</w:t>
            </w:r>
          </w:p>
        </w:tc>
      </w:tr>
      <w:tr w:rsidR="00000000" w14:paraId="380EC065" w14:textId="77777777">
        <w:tc>
          <w:tcPr>
            <w:tcW w:w="930" w:type="dxa"/>
            <w:shd w:val="clear" w:color="auto" w:fill="FFC0CB"/>
            <w:vAlign w:val="center"/>
          </w:tcPr>
          <w:p w14:paraId="5FF2250E"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67847C5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60A3629C"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GEVELS </w:t>
            </w:r>
          </w:p>
        </w:tc>
        <w:tc>
          <w:tcPr>
            <w:tcW w:w="1584" w:type="dxa"/>
            <w:shd w:val="clear" w:color="auto" w:fill="FFC0CB"/>
            <w:vAlign w:val="center"/>
          </w:tcPr>
          <w:p w14:paraId="770AD34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Buitenverlichting </w:t>
            </w:r>
          </w:p>
        </w:tc>
        <w:tc>
          <w:tcPr>
            <w:tcW w:w="1651" w:type="dxa"/>
            <w:shd w:val="clear" w:color="auto" w:fill="FFC0CB"/>
            <w:vAlign w:val="center"/>
          </w:tcPr>
          <w:p w14:paraId="75597954" w14:textId="77777777" w:rsidR="00000000" w:rsidRDefault="003969D6">
            <w:pPr>
              <w:snapToGrid w:val="0"/>
              <w:jc w:val="center"/>
              <w:rPr>
                <w:rFonts w:ascii="Arial Narrow" w:hAnsi="Arial Narrow"/>
                <w:sz w:val="16"/>
                <w:szCs w:val="16"/>
              </w:rPr>
            </w:pPr>
            <w:r>
              <w:rPr>
                <w:rFonts w:ascii="Arial Narrow" w:hAnsi="Arial Narrow"/>
                <w:sz w:val="16"/>
                <w:szCs w:val="16"/>
              </w:rPr>
              <w:t>Gloeilampen en fluore</w:t>
            </w:r>
            <w:r>
              <w:rPr>
                <w:rFonts w:ascii="Arial Narrow" w:hAnsi="Arial Narrow"/>
                <w:sz w:val="16"/>
                <w:szCs w:val="16"/>
              </w:rPr>
              <w:t xml:space="preserve">scentiebuislampen </w:t>
            </w:r>
          </w:p>
        </w:tc>
        <w:tc>
          <w:tcPr>
            <w:tcW w:w="1132" w:type="dxa"/>
            <w:shd w:val="clear" w:color="auto" w:fill="FFC0CB"/>
            <w:vAlign w:val="center"/>
          </w:tcPr>
          <w:p w14:paraId="049080A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vervangen </w:t>
            </w:r>
          </w:p>
        </w:tc>
        <w:tc>
          <w:tcPr>
            <w:tcW w:w="906" w:type="dxa"/>
            <w:shd w:val="clear" w:color="auto" w:fill="FFC0CB"/>
            <w:vAlign w:val="center"/>
          </w:tcPr>
          <w:p w14:paraId="36A376BB" w14:textId="77777777" w:rsidR="00000000" w:rsidRDefault="003969D6">
            <w:pPr>
              <w:snapToGrid w:val="0"/>
              <w:jc w:val="center"/>
              <w:rPr>
                <w:rFonts w:ascii="Arial Narrow" w:hAnsi="Arial Narrow"/>
                <w:sz w:val="16"/>
                <w:szCs w:val="16"/>
              </w:rPr>
            </w:pPr>
            <w:r>
              <w:rPr>
                <w:rFonts w:ascii="Arial Narrow" w:hAnsi="Arial Narrow"/>
                <w:sz w:val="16"/>
                <w:szCs w:val="16"/>
              </w:rPr>
              <w:t>in functie van gebruik</w:t>
            </w:r>
          </w:p>
        </w:tc>
      </w:tr>
      <w:tr w:rsidR="00000000" w14:paraId="67F898DF" w14:textId="77777777">
        <w:tc>
          <w:tcPr>
            <w:tcW w:w="930" w:type="dxa"/>
            <w:shd w:val="clear" w:color="auto" w:fill="FFC0CB"/>
            <w:vAlign w:val="center"/>
          </w:tcPr>
          <w:p w14:paraId="28F7C21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43DD358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185A979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RIOLERING </w:t>
            </w:r>
          </w:p>
        </w:tc>
        <w:tc>
          <w:tcPr>
            <w:tcW w:w="1584" w:type="dxa"/>
            <w:shd w:val="clear" w:color="auto" w:fill="FFC0CB"/>
            <w:vAlign w:val="center"/>
          </w:tcPr>
          <w:p w14:paraId="6675594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behandelingstoestellen </w:t>
            </w:r>
          </w:p>
        </w:tc>
        <w:tc>
          <w:tcPr>
            <w:tcW w:w="1651" w:type="dxa"/>
            <w:shd w:val="clear" w:color="auto" w:fill="FFC0CB"/>
            <w:vAlign w:val="center"/>
          </w:tcPr>
          <w:p w14:paraId="3EEE330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Veten benzinevangers </w:t>
            </w:r>
          </w:p>
        </w:tc>
        <w:tc>
          <w:tcPr>
            <w:tcW w:w="1132" w:type="dxa"/>
            <w:shd w:val="clear" w:color="auto" w:fill="FFC0CB"/>
            <w:vAlign w:val="center"/>
          </w:tcPr>
          <w:p w14:paraId="5328B5FD"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en eventueel ruimen </w:t>
            </w:r>
          </w:p>
        </w:tc>
        <w:tc>
          <w:tcPr>
            <w:tcW w:w="906" w:type="dxa"/>
            <w:shd w:val="clear" w:color="auto" w:fill="FFC0CB"/>
            <w:vAlign w:val="center"/>
          </w:tcPr>
          <w:p w14:paraId="5BDA7CF5" w14:textId="77777777" w:rsidR="00000000" w:rsidRDefault="003969D6">
            <w:pPr>
              <w:snapToGrid w:val="0"/>
              <w:jc w:val="center"/>
              <w:rPr>
                <w:rFonts w:ascii="Arial Narrow" w:hAnsi="Arial Narrow"/>
                <w:sz w:val="16"/>
                <w:szCs w:val="16"/>
              </w:rPr>
            </w:pPr>
          </w:p>
        </w:tc>
      </w:tr>
      <w:tr w:rsidR="00000000" w14:paraId="1CC5C023" w14:textId="77777777">
        <w:tc>
          <w:tcPr>
            <w:tcW w:w="930" w:type="dxa"/>
            <w:shd w:val="clear" w:color="auto" w:fill="FFC0CB"/>
            <w:vAlign w:val="center"/>
          </w:tcPr>
          <w:p w14:paraId="470D82F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6C673E4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4FCC711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RIOLERING </w:t>
            </w:r>
          </w:p>
        </w:tc>
        <w:tc>
          <w:tcPr>
            <w:tcW w:w="1584" w:type="dxa"/>
            <w:shd w:val="clear" w:color="auto" w:fill="FFC0CB"/>
            <w:vAlign w:val="center"/>
          </w:tcPr>
          <w:p w14:paraId="711AAC8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behandelingstoestellen </w:t>
            </w:r>
          </w:p>
        </w:tc>
        <w:tc>
          <w:tcPr>
            <w:tcW w:w="1651" w:type="dxa"/>
            <w:shd w:val="clear" w:color="auto" w:fill="FFC0CB"/>
            <w:vAlign w:val="center"/>
          </w:tcPr>
          <w:p w14:paraId="275ACECE"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Slijkvangers </w:t>
            </w:r>
          </w:p>
        </w:tc>
        <w:tc>
          <w:tcPr>
            <w:tcW w:w="1132" w:type="dxa"/>
            <w:shd w:val="clear" w:color="auto" w:fill="FFC0CB"/>
            <w:vAlign w:val="center"/>
          </w:tcPr>
          <w:p w14:paraId="61BC7B31" w14:textId="77777777" w:rsidR="00000000" w:rsidRDefault="003969D6">
            <w:pPr>
              <w:snapToGrid w:val="0"/>
              <w:jc w:val="center"/>
              <w:rPr>
                <w:rFonts w:ascii="Arial Narrow" w:hAnsi="Arial Narrow"/>
                <w:sz w:val="16"/>
                <w:szCs w:val="16"/>
              </w:rPr>
            </w:pPr>
            <w:r>
              <w:rPr>
                <w:rFonts w:ascii="Arial Narrow" w:hAnsi="Arial Narrow"/>
                <w:sz w:val="16"/>
                <w:szCs w:val="16"/>
              </w:rPr>
              <w:t>nazicht e</w:t>
            </w:r>
            <w:r>
              <w:rPr>
                <w:rFonts w:ascii="Arial Narrow" w:hAnsi="Arial Narrow"/>
                <w:sz w:val="16"/>
                <w:szCs w:val="16"/>
              </w:rPr>
              <w:t xml:space="preserve">n eventueel ruimen </w:t>
            </w:r>
          </w:p>
        </w:tc>
        <w:tc>
          <w:tcPr>
            <w:tcW w:w="906" w:type="dxa"/>
            <w:shd w:val="clear" w:color="auto" w:fill="FFC0CB"/>
            <w:vAlign w:val="center"/>
          </w:tcPr>
          <w:p w14:paraId="16CEF626" w14:textId="77777777" w:rsidR="00000000" w:rsidRDefault="003969D6">
            <w:pPr>
              <w:snapToGrid w:val="0"/>
              <w:jc w:val="center"/>
              <w:rPr>
                <w:rFonts w:ascii="Arial Narrow" w:hAnsi="Arial Narrow"/>
                <w:sz w:val="16"/>
                <w:szCs w:val="16"/>
              </w:rPr>
            </w:pPr>
          </w:p>
        </w:tc>
      </w:tr>
      <w:tr w:rsidR="00000000" w14:paraId="0D3B4FF0" w14:textId="77777777">
        <w:tc>
          <w:tcPr>
            <w:tcW w:w="930" w:type="dxa"/>
            <w:shd w:val="clear" w:color="auto" w:fill="FFC0CB"/>
            <w:vAlign w:val="center"/>
          </w:tcPr>
          <w:p w14:paraId="6968B842"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7171A8F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306D237E"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RIOLERING </w:t>
            </w:r>
          </w:p>
        </w:tc>
        <w:tc>
          <w:tcPr>
            <w:tcW w:w="1584" w:type="dxa"/>
            <w:shd w:val="clear" w:color="auto" w:fill="FFC0CB"/>
            <w:vAlign w:val="center"/>
          </w:tcPr>
          <w:p w14:paraId="65F75F21"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behandelingstoestellen </w:t>
            </w:r>
          </w:p>
        </w:tc>
        <w:tc>
          <w:tcPr>
            <w:tcW w:w="1651" w:type="dxa"/>
            <w:shd w:val="clear" w:color="auto" w:fill="FFC0CB"/>
            <w:vAlign w:val="center"/>
          </w:tcPr>
          <w:p w14:paraId="5E096455"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vloeibaarmakingsputten </w:t>
            </w:r>
          </w:p>
        </w:tc>
        <w:tc>
          <w:tcPr>
            <w:tcW w:w="1132" w:type="dxa"/>
            <w:shd w:val="clear" w:color="auto" w:fill="FFC0CB"/>
            <w:vAlign w:val="center"/>
          </w:tcPr>
          <w:p w14:paraId="295AE79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werking en eventueel ruimen </w:t>
            </w:r>
          </w:p>
        </w:tc>
        <w:tc>
          <w:tcPr>
            <w:tcW w:w="906" w:type="dxa"/>
            <w:shd w:val="clear" w:color="auto" w:fill="FFC0CB"/>
            <w:vAlign w:val="center"/>
          </w:tcPr>
          <w:p w14:paraId="1F72ABF3" w14:textId="77777777" w:rsidR="00000000" w:rsidRDefault="003969D6">
            <w:pPr>
              <w:snapToGrid w:val="0"/>
              <w:jc w:val="center"/>
              <w:rPr>
                <w:rFonts w:ascii="Arial Narrow" w:hAnsi="Arial Narrow"/>
                <w:sz w:val="16"/>
                <w:szCs w:val="16"/>
              </w:rPr>
            </w:pPr>
            <w:r>
              <w:rPr>
                <w:rFonts w:ascii="Arial Narrow" w:hAnsi="Arial Narrow"/>
                <w:sz w:val="16"/>
                <w:szCs w:val="16"/>
              </w:rPr>
              <w:t>eventueel speciaal contract</w:t>
            </w:r>
          </w:p>
        </w:tc>
      </w:tr>
      <w:tr w:rsidR="00000000" w14:paraId="731A71D3" w14:textId="77777777">
        <w:tc>
          <w:tcPr>
            <w:tcW w:w="930" w:type="dxa"/>
            <w:shd w:val="clear" w:color="auto" w:fill="FFC0CB"/>
            <w:vAlign w:val="center"/>
          </w:tcPr>
          <w:p w14:paraId="377668AE"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549AA16B"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4B2F6747"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RIOLERING </w:t>
            </w:r>
          </w:p>
        </w:tc>
        <w:tc>
          <w:tcPr>
            <w:tcW w:w="1584" w:type="dxa"/>
            <w:shd w:val="clear" w:color="auto" w:fill="FFC0CB"/>
            <w:vAlign w:val="center"/>
          </w:tcPr>
          <w:p w14:paraId="7499EDB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behandelingstoestellen </w:t>
            </w:r>
          </w:p>
        </w:tc>
        <w:tc>
          <w:tcPr>
            <w:tcW w:w="1651" w:type="dxa"/>
            <w:shd w:val="clear" w:color="auto" w:fill="FFC0CB"/>
            <w:vAlign w:val="center"/>
          </w:tcPr>
          <w:p w14:paraId="5041D7BB"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Septische putten </w:t>
            </w:r>
          </w:p>
        </w:tc>
        <w:tc>
          <w:tcPr>
            <w:tcW w:w="1132" w:type="dxa"/>
            <w:shd w:val="clear" w:color="auto" w:fill="FFC0CB"/>
            <w:vAlign w:val="center"/>
          </w:tcPr>
          <w:p w14:paraId="08FDEEC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effluent </w:t>
            </w:r>
          </w:p>
        </w:tc>
        <w:tc>
          <w:tcPr>
            <w:tcW w:w="906" w:type="dxa"/>
            <w:shd w:val="clear" w:color="auto" w:fill="FFC0CB"/>
            <w:vAlign w:val="center"/>
          </w:tcPr>
          <w:p w14:paraId="10BE644C" w14:textId="77777777" w:rsidR="00000000" w:rsidRDefault="003969D6">
            <w:pPr>
              <w:snapToGrid w:val="0"/>
              <w:jc w:val="center"/>
              <w:rPr>
                <w:rFonts w:ascii="Arial Narrow" w:hAnsi="Arial Narrow"/>
                <w:sz w:val="16"/>
                <w:szCs w:val="16"/>
              </w:rPr>
            </w:pPr>
            <w:r>
              <w:rPr>
                <w:rFonts w:ascii="Arial Narrow" w:hAnsi="Arial Narrow"/>
                <w:sz w:val="16"/>
                <w:szCs w:val="16"/>
              </w:rPr>
              <w:t>eventueel speciaal contract</w:t>
            </w:r>
          </w:p>
        </w:tc>
      </w:tr>
      <w:tr w:rsidR="00000000" w14:paraId="11517711" w14:textId="77777777">
        <w:tc>
          <w:tcPr>
            <w:tcW w:w="930" w:type="dxa"/>
            <w:shd w:val="clear" w:color="auto" w:fill="FFC0CB"/>
            <w:vAlign w:val="center"/>
          </w:tcPr>
          <w:p w14:paraId="588DB106"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4ECD194E"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2D50B548"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RIOLERING </w:t>
            </w:r>
          </w:p>
        </w:tc>
        <w:tc>
          <w:tcPr>
            <w:tcW w:w="1584" w:type="dxa"/>
            <w:shd w:val="clear" w:color="auto" w:fill="FFC0CB"/>
            <w:vAlign w:val="center"/>
          </w:tcPr>
          <w:p w14:paraId="0C474CDF"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behandelingstoestellen </w:t>
            </w:r>
          </w:p>
        </w:tc>
        <w:tc>
          <w:tcPr>
            <w:tcW w:w="1651" w:type="dxa"/>
            <w:shd w:val="clear" w:color="auto" w:fill="FFC0CB"/>
            <w:vAlign w:val="center"/>
          </w:tcPr>
          <w:p w14:paraId="265CC5F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toezicht kamer </w:t>
            </w:r>
          </w:p>
        </w:tc>
        <w:tc>
          <w:tcPr>
            <w:tcW w:w="1132" w:type="dxa"/>
            <w:shd w:val="clear" w:color="auto" w:fill="FFC0CB"/>
            <w:vAlign w:val="center"/>
          </w:tcPr>
          <w:p w14:paraId="5022EB4B"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w:t>
            </w:r>
          </w:p>
        </w:tc>
        <w:tc>
          <w:tcPr>
            <w:tcW w:w="906" w:type="dxa"/>
            <w:shd w:val="clear" w:color="auto" w:fill="FFC0CB"/>
            <w:vAlign w:val="center"/>
          </w:tcPr>
          <w:p w14:paraId="66A98B4A" w14:textId="77777777" w:rsidR="00000000" w:rsidRDefault="003969D6">
            <w:pPr>
              <w:snapToGrid w:val="0"/>
              <w:jc w:val="center"/>
              <w:rPr>
                <w:rFonts w:ascii="Arial Narrow" w:hAnsi="Arial Narrow"/>
                <w:sz w:val="16"/>
                <w:szCs w:val="16"/>
              </w:rPr>
            </w:pPr>
            <w:r>
              <w:rPr>
                <w:rFonts w:ascii="Arial Narrow" w:hAnsi="Arial Narrow"/>
                <w:sz w:val="16"/>
                <w:szCs w:val="16"/>
              </w:rPr>
              <w:t>eventueel speciaal contract</w:t>
            </w:r>
          </w:p>
        </w:tc>
      </w:tr>
      <w:tr w:rsidR="00000000" w14:paraId="62CD5ADD" w14:textId="77777777">
        <w:tc>
          <w:tcPr>
            <w:tcW w:w="930" w:type="dxa"/>
            <w:shd w:val="clear" w:color="auto" w:fill="FFC0CB"/>
            <w:vAlign w:val="center"/>
          </w:tcPr>
          <w:p w14:paraId="7D51913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3D3C636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BUITENELEMENTEN </w:t>
            </w:r>
          </w:p>
        </w:tc>
        <w:tc>
          <w:tcPr>
            <w:tcW w:w="1614" w:type="dxa"/>
            <w:shd w:val="clear" w:color="auto" w:fill="FFC0CB"/>
            <w:vAlign w:val="center"/>
          </w:tcPr>
          <w:p w14:paraId="50BEA62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RIOLERING </w:t>
            </w:r>
          </w:p>
        </w:tc>
        <w:tc>
          <w:tcPr>
            <w:tcW w:w="1584" w:type="dxa"/>
            <w:shd w:val="clear" w:color="auto" w:fill="FFC0CB"/>
            <w:vAlign w:val="center"/>
          </w:tcPr>
          <w:p w14:paraId="3CF945C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zinkputten, terrein- bevloeiingsleidingen </w:t>
            </w:r>
          </w:p>
        </w:tc>
        <w:tc>
          <w:tcPr>
            <w:tcW w:w="1651" w:type="dxa"/>
            <w:shd w:val="clear" w:color="auto" w:fill="FFC0CB"/>
            <w:vAlign w:val="center"/>
          </w:tcPr>
          <w:p w14:paraId="41F645FF" w14:textId="77777777" w:rsidR="00000000" w:rsidRDefault="003969D6">
            <w:pPr>
              <w:snapToGrid w:val="0"/>
              <w:jc w:val="center"/>
              <w:rPr>
                <w:rFonts w:ascii="Arial Narrow" w:hAnsi="Arial Narrow"/>
                <w:sz w:val="16"/>
                <w:szCs w:val="16"/>
              </w:rPr>
            </w:pPr>
            <w:r>
              <w:rPr>
                <w:rFonts w:ascii="Arial Narrow" w:hAnsi="Arial Narrow"/>
                <w:sz w:val="16"/>
                <w:szCs w:val="16"/>
              </w:rPr>
              <w:t>toezicht k</w:t>
            </w:r>
            <w:r>
              <w:rPr>
                <w:rFonts w:ascii="Arial Narrow" w:hAnsi="Arial Narrow"/>
                <w:sz w:val="16"/>
                <w:szCs w:val="16"/>
              </w:rPr>
              <w:t xml:space="preserve">amer </w:t>
            </w:r>
          </w:p>
        </w:tc>
        <w:tc>
          <w:tcPr>
            <w:tcW w:w="1132" w:type="dxa"/>
            <w:shd w:val="clear" w:color="auto" w:fill="FFC0CB"/>
            <w:vAlign w:val="center"/>
          </w:tcPr>
          <w:p w14:paraId="1FE820A7"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w:t>
            </w:r>
          </w:p>
        </w:tc>
        <w:tc>
          <w:tcPr>
            <w:tcW w:w="906" w:type="dxa"/>
            <w:shd w:val="clear" w:color="auto" w:fill="FFC0CB"/>
            <w:vAlign w:val="center"/>
          </w:tcPr>
          <w:p w14:paraId="2739786B" w14:textId="77777777" w:rsidR="00000000" w:rsidRDefault="003969D6">
            <w:pPr>
              <w:snapToGrid w:val="0"/>
              <w:jc w:val="center"/>
              <w:rPr>
                <w:rFonts w:ascii="Arial Narrow" w:hAnsi="Arial Narrow"/>
                <w:sz w:val="16"/>
                <w:szCs w:val="16"/>
              </w:rPr>
            </w:pPr>
            <w:r>
              <w:rPr>
                <w:rFonts w:ascii="Arial Narrow" w:hAnsi="Arial Narrow"/>
                <w:sz w:val="16"/>
                <w:szCs w:val="16"/>
              </w:rPr>
              <w:t>eventueel speciaal contract</w:t>
            </w:r>
          </w:p>
        </w:tc>
      </w:tr>
      <w:tr w:rsidR="00000000" w14:paraId="3873A137" w14:textId="77777777">
        <w:tc>
          <w:tcPr>
            <w:tcW w:w="930" w:type="dxa"/>
            <w:shd w:val="clear" w:color="auto" w:fill="FFC0CB"/>
            <w:vAlign w:val="center"/>
          </w:tcPr>
          <w:p w14:paraId="7B23C0C0"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25A6783E" w14:textId="77777777" w:rsidR="00000000" w:rsidRDefault="003969D6">
            <w:pPr>
              <w:snapToGrid w:val="0"/>
              <w:jc w:val="center"/>
              <w:rPr>
                <w:rFonts w:ascii="Arial Narrow" w:hAnsi="Arial Narrow"/>
                <w:sz w:val="16"/>
                <w:szCs w:val="16"/>
              </w:rPr>
            </w:pPr>
            <w:r>
              <w:rPr>
                <w:rFonts w:ascii="Arial Narrow" w:hAnsi="Arial Narrow"/>
                <w:sz w:val="16"/>
                <w:szCs w:val="16"/>
              </w:rPr>
              <w:t>PRIV</w:t>
            </w:r>
            <w:r>
              <w:rPr>
                <w:rFonts w:ascii="Times New Roman" w:hAnsi="Times New Roman" w:cs="Times New Roman"/>
                <w:sz w:val="16"/>
                <w:szCs w:val="16"/>
              </w:rPr>
              <w:t>�</w:t>
            </w:r>
            <w:r>
              <w:rPr>
                <w:rFonts w:ascii="Arial Narrow" w:hAnsi="Arial Narrow" w:cs="Times New Roman"/>
                <w:sz w:val="16"/>
                <w:szCs w:val="16"/>
              </w:rPr>
              <w:t xml:space="preserve"> - DELEN</w:t>
            </w:r>
            <w:r>
              <w:rPr>
                <w:rFonts w:ascii="Arial Narrow" w:hAnsi="Arial Narrow"/>
                <w:sz w:val="16"/>
                <w:szCs w:val="16"/>
              </w:rPr>
              <w:t xml:space="preserve"> </w:t>
            </w:r>
          </w:p>
        </w:tc>
        <w:tc>
          <w:tcPr>
            <w:tcW w:w="1614" w:type="dxa"/>
            <w:shd w:val="clear" w:color="auto" w:fill="FFC0CB"/>
            <w:vAlign w:val="center"/>
          </w:tcPr>
          <w:p w14:paraId="7E5FAAFA"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INDIVIDUELE VERWARMING EN KLIMAATREGELING, WARMWATER- PRODUCTIE </w:t>
            </w:r>
          </w:p>
        </w:tc>
        <w:tc>
          <w:tcPr>
            <w:tcW w:w="1584" w:type="dxa"/>
            <w:shd w:val="clear" w:color="auto" w:fill="FFC0CB"/>
            <w:vAlign w:val="center"/>
          </w:tcPr>
          <w:p w14:paraId="372F2B76"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generator </w:t>
            </w:r>
          </w:p>
        </w:tc>
        <w:tc>
          <w:tcPr>
            <w:tcW w:w="1651" w:type="dxa"/>
            <w:shd w:val="clear" w:color="auto" w:fill="FFC0CB"/>
            <w:vAlign w:val="center"/>
          </w:tcPr>
          <w:p w14:paraId="27A32469"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Ketels, expansievat, reservoirs, terugslagklep, veiligheidsgroep </w:t>
            </w:r>
          </w:p>
        </w:tc>
        <w:tc>
          <w:tcPr>
            <w:tcW w:w="1132" w:type="dxa"/>
            <w:shd w:val="clear" w:color="auto" w:fill="FFC0CB"/>
            <w:vAlign w:val="center"/>
          </w:tcPr>
          <w:p w14:paraId="38B8A21E"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nazicht en onderhoud </w:t>
            </w:r>
          </w:p>
        </w:tc>
        <w:tc>
          <w:tcPr>
            <w:tcW w:w="906" w:type="dxa"/>
            <w:shd w:val="clear" w:color="auto" w:fill="FFC0CB"/>
            <w:vAlign w:val="center"/>
          </w:tcPr>
          <w:p w14:paraId="1E3027CD" w14:textId="77777777" w:rsidR="00000000" w:rsidRDefault="003969D6">
            <w:pPr>
              <w:snapToGrid w:val="0"/>
              <w:jc w:val="center"/>
              <w:rPr>
                <w:rFonts w:ascii="Arial Narrow" w:hAnsi="Arial Narrow"/>
                <w:sz w:val="16"/>
                <w:szCs w:val="16"/>
              </w:rPr>
            </w:pPr>
            <w:r>
              <w:rPr>
                <w:rFonts w:ascii="Arial Narrow" w:hAnsi="Arial Narrow"/>
                <w:sz w:val="16"/>
                <w:szCs w:val="16"/>
              </w:rPr>
              <w:t>eventueel speciaal con</w:t>
            </w:r>
            <w:r>
              <w:rPr>
                <w:rFonts w:ascii="Arial Narrow" w:hAnsi="Arial Narrow"/>
                <w:sz w:val="16"/>
                <w:szCs w:val="16"/>
              </w:rPr>
              <w:t>tract</w:t>
            </w:r>
          </w:p>
        </w:tc>
      </w:tr>
      <w:tr w:rsidR="00000000" w14:paraId="674BB58D" w14:textId="77777777">
        <w:tc>
          <w:tcPr>
            <w:tcW w:w="930" w:type="dxa"/>
            <w:shd w:val="clear" w:color="auto" w:fill="FFC0CB"/>
            <w:vAlign w:val="center"/>
          </w:tcPr>
          <w:p w14:paraId="46FC883B"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PERMANENT </w:t>
            </w:r>
          </w:p>
        </w:tc>
        <w:tc>
          <w:tcPr>
            <w:tcW w:w="1373" w:type="dxa"/>
            <w:shd w:val="clear" w:color="auto" w:fill="FFC0CB"/>
            <w:vAlign w:val="center"/>
          </w:tcPr>
          <w:p w14:paraId="610323B0" w14:textId="77777777" w:rsidR="00000000" w:rsidRDefault="003969D6">
            <w:pPr>
              <w:snapToGrid w:val="0"/>
              <w:jc w:val="center"/>
              <w:rPr>
                <w:rFonts w:ascii="Arial Narrow" w:hAnsi="Arial Narrow"/>
                <w:sz w:val="16"/>
                <w:szCs w:val="16"/>
              </w:rPr>
            </w:pPr>
            <w:r>
              <w:rPr>
                <w:rFonts w:ascii="Arial Narrow" w:hAnsi="Arial Narrow"/>
                <w:sz w:val="16"/>
                <w:szCs w:val="16"/>
              </w:rPr>
              <w:t>PRIV</w:t>
            </w:r>
            <w:r>
              <w:rPr>
                <w:rFonts w:ascii="Times New Roman" w:hAnsi="Times New Roman" w:cs="Times New Roman"/>
                <w:sz w:val="16"/>
                <w:szCs w:val="16"/>
              </w:rPr>
              <w:t>�</w:t>
            </w:r>
            <w:r>
              <w:rPr>
                <w:rFonts w:ascii="Arial Narrow" w:hAnsi="Arial Narrow" w:cs="Times New Roman"/>
                <w:sz w:val="16"/>
                <w:szCs w:val="16"/>
              </w:rPr>
              <w:t xml:space="preserve"> - DELEN</w:t>
            </w:r>
            <w:r>
              <w:rPr>
                <w:rFonts w:ascii="Arial Narrow" w:hAnsi="Arial Narrow"/>
                <w:sz w:val="16"/>
                <w:szCs w:val="16"/>
              </w:rPr>
              <w:t xml:space="preserve"> </w:t>
            </w:r>
          </w:p>
        </w:tc>
        <w:tc>
          <w:tcPr>
            <w:tcW w:w="1614" w:type="dxa"/>
            <w:shd w:val="clear" w:color="auto" w:fill="FFC0CB"/>
            <w:vAlign w:val="center"/>
          </w:tcPr>
          <w:p w14:paraId="507CF220"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ELEKTRISCHE INSTALLATIE </w:t>
            </w:r>
          </w:p>
        </w:tc>
        <w:tc>
          <w:tcPr>
            <w:tcW w:w="1584" w:type="dxa"/>
            <w:shd w:val="clear" w:color="auto" w:fill="FFC0CB"/>
            <w:vAlign w:val="center"/>
          </w:tcPr>
          <w:p w14:paraId="646191A3"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Laagspanningsinstallatie </w:t>
            </w:r>
          </w:p>
        </w:tc>
        <w:tc>
          <w:tcPr>
            <w:tcW w:w="1651" w:type="dxa"/>
            <w:shd w:val="clear" w:color="auto" w:fill="FFC0CB"/>
            <w:vAlign w:val="center"/>
          </w:tcPr>
          <w:p w14:paraId="0E1CF628"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Verdeelbord, differentiaal schakelaars </w:t>
            </w:r>
          </w:p>
        </w:tc>
        <w:tc>
          <w:tcPr>
            <w:tcW w:w="1132" w:type="dxa"/>
            <w:shd w:val="clear" w:color="auto" w:fill="FFC0CB"/>
            <w:vAlign w:val="center"/>
          </w:tcPr>
          <w:p w14:paraId="081C0B24" w14:textId="77777777" w:rsidR="00000000" w:rsidRDefault="003969D6">
            <w:pPr>
              <w:snapToGrid w:val="0"/>
              <w:jc w:val="center"/>
              <w:rPr>
                <w:rFonts w:ascii="Arial Narrow" w:hAnsi="Arial Narrow"/>
                <w:sz w:val="16"/>
                <w:szCs w:val="16"/>
              </w:rPr>
            </w:pPr>
            <w:r>
              <w:rPr>
                <w:rFonts w:ascii="Arial Narrow" w:hAnsi="Arial Narrow"/>
                <w:sz w:val="16"/>
                <w:szCs w:val="16"/>
              </w:rPr>
              <w:t xml:space="preserve">testknop </w:t>
            </w:r>
          </w:p>
        </w:tc>
        <w:tc>
          <w:tcPr>
            <w:tcW w:w="906" w:type="dxa"/>
            <w:shd w:val="clear" w:color="auto" w:fill="FFC0CB"/>
            <w:vAlign w:val="center"/>
          </w:tcPr>
          <w:p w14:paraId="36E416CE" w14:textId="77777777" w:rsidR="00000000" w:rsidRDefault="003969D6">
            <w:pPr>
              <w:snapToGrid w:val="0"/>
              <w:jc w:val="center"/>
              <w:rPr>
                <w:rFonts w:ascii="Arial Narrow" w:hAnsi="Arial Narrow"/>
                <w:sz w:val="16"/>
                <w:szCs w:val="16"/>
              </w:rPr>
            </w:pPr>
            <w:r>
              <w:rPr>
                <w:rFonts w:ascii="Arial Narrow" w:hAnsi="Arial Narrow"/>
                <w:sz w:val="16"/>
                <w:szCs w:val="16"/>
              </w:rPr>
              <w:t>eventueel speciaal contract</w:t>
            </w:r>
          </w:p>
        </w:tc>
      </w:tr>
    </w:tbl>
    <w:p w14:paraId="5E80BE75" w14:textId="77777777" w:rsidR="00000000" w:rsidRDefault="003969D6">
      <w:pPr>
        <w:jc w:val="center"/>
        <w:rPr>
          <w:rFonts w:ascii="Arial Narrow" w:hAnsi="Arial Narrow"/>
          <w:vanish/>
          <w:sz w:val="16"/>
          <w:szCs w:val="16"/>
        </w:rPr>
      </w:pPr>
    </w:p>
    <w:p w14:paraId="0C177F59" w14:textId="77777777" w:rsidR="00000000" w:rsidRDefault="003969D6">
      <w:pPr>
        <w:pageBreakBefore/>
        <w:jc w:val="center"/>
        <w:rPr>
          <w:rFonts w:ascii="Arial Narrow" w:hAnsi="Arial Narrow"/>
          <w:vanish/>
          <w:sz w:val="16"/>
          <w:szCs w:val="16"/>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831"/>
        <w:gridCol w:w="1074"/>
        <w:gridCol w:w="1641"/>
        <w:gridCol w:w="1596"/>
        <w:gridCol w:w="1431"/>
        <w:gridCol w:w="1619"/>
        <w:gridCol w:w="998"/>
      </w:tblGrid>
      <w:tr w:rsidR="00000000" w14:paraId="78BA5F45" w14:textId="77777777">
        <w:tc>
          <w:tcPr>
            <w:tcW w:w="831" w:type="dxa"/>
            <w:shd w:val="clear" w:color="auto" w:fill="FFA500"/>
            <w:vAlign w:val="center"/>
          </w:tcPr>
          <w:p w14:paraId="7C7D41EF"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PERIODE</w:t>
            </w:r>
          </w:p>
        </w:tc>
        <w:tc>
          <w:tcPr>
            <w:tcW w:w="1074" w:type="dxa"/>
            <w:shd w:val="clear" w:color="auto" w:fill="FFA500"/>
            <w:vAlign w:val="center"/>
          </w:tcPr>
          <w:p w14:paraId="6C576E66"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BESTANDDEEL</w:t>
            </w:r>
          </w:p>
        </w:tc>
        <w:tc>
          <w:tcPr>
            <w:tcW w:w="1641" w:type="dxa"/>
            <w:shd w:val="clear" w:color="auto" w:fill="FFA500"/>
            <w:vAlign w:val="center"/>
          </w:tcPr>
          <w:p w14:paraId="71333391"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PLAATS</w:t>
            </w:r>
          </w:p>
        </w:tc>
        <w:tc>
          <w:tcPr>
            <w:tcW w:w="1596" w:type="dxa"/>
            <w:shd w:val="clear" w:color="auto" w:fill="FFA500"/>
            <w:vAlign w:val="center"/>
          </w:tcPr>
          <w:p w14:paraId="544E2CE6"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BESTANDDEEL</w:t>
            </w:r>
          </w:p>
        </w:tc>
        <w:tc>
          <w:tcPr>
            <w:tcW w:w="1431" w:type="dxa"/>
            <w:shd w:val="clear" w:color="auto" w:fill="FFA500"/>
            <w:vAlign w:val="center"/>
          </w:tcPr>
          <w:p w14:paraId="561D4AB2"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ONDERDEEL</w:t>
            </w:r>
          </w:p>
        </w:tc>
        <w:tc>
          <w:tcPr>
            <w:tcW w:w="1619" w:type="dxa"/>
            <w:shd w:val="clear" w:color="auto" w:fill="FFA500"/>
            <w:vAlign w:val="center"/>
          </w:tcPr>
          <w:p w14:paraId="3CC77205"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PRESTATIES</w:t>
            </w:r>
          </w:p>
        </w:tc>
        <w:tc>
          <w:tcPr>
            <w:tcW w:w="998" w:type="dxa"/>
            <w:shd w:val="clear" w:color="auto" w:fill="FFA500"/>
            <w:vAlign w:val="center"/>
          </w:tcPr>
          <w:p w14:paraId="4A6DFE1C" w14:textId="77777777" w:rsidR="00000000" w:rsidRDefault="003969D6">
            <w:pPr>
              <w:snapToGrid w:val="0"/>
              <w:jc w:val="center"/>
              <w:rPr>
                <w:rFonts w:ascii="Arial Narrow" w:hAnsi="Arial Narrow" w:cs="Times New Roman"/>
                <w:b/>
                <w:bCs/>
                <w:sz w:val="16"/>
                <w:szCs w:val="16"/>
              </w:rPr>
            </w:pPr>
            <w:r>
              <w:rPr>
                <w:rFonts w:ascii="Arial Narrow" w:hAnsi="Arial Narrow" w:cs="Times New Roman"/>
                <w:b/>
                <w:bCs/>
                <w:sz w:val="16"/>
                <w:szCs w:val="16"/>
              </w:rPr>
              <w:t>OPM</w:t>
            </w:r>
          </w:p>
        </w:tc>
      </w:tr>
      <w:tr w:rsidR="00000000" w14:paraId="43C582D5" w14:textId="77777777">
        <w:tc>
          <w:tcPr>
            <w:tcW w:w="831" w:type="dxa"/>
            <w:shd w:val="clear" w:color="auto" w:fill="FFC0CB"/>
            <w:vAlign w:val="center"/>
          </w:tcPr>
          <w:p w14:paraId="20E5D7E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2C975EF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B</w:t>
            </w:r>
            <w:r>
              <w:rPr>
                <w:rFonts w:ascii="Arial Narrow" w:hAnsi="Arial Narrow" w:cs="Times New Roman"/>
                <w:sz w:val="16"/>
                <w:szCs w:val="16"/>
              </w:rPr>
              <w:t xml:space="preserve">UITENDELEN </w:t>
            </w:r>
          </w:p>
        </w:tc>
        <w:tc>
          <w:tcPr>
            <w:tcW w:w="1641" w:type="dxa"/>
            <w:shd w:val="clear" w:color="auto" w:fill="FFC0CB"/>
            <w:vAlign w:val="center"/>
          </w:tcPr>
          <w:p w14:paraId="4622816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34CBCA5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091EA86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platte daken </w:t>
            </w:r>
          </w:p>
        </w:tc>
        <w:tc>
          <w:tcPr>
            <w:tcW w:w="1619" w:type="dxa"/>
            <w:shd w:val="clear" w:color="auto" w:fill="FFC0CB"/>
            <w:vAlign w:val="center"/>
          </w:tcPr>
          <w:p w14:paraId="78302D3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reinigen </w:t>
            </w:r>
          </w:p>
        </w:tc>
        <w:tc>
          <w:tcPr>
            <w:tcW w:w="998" w:type="dxa"/>
            <w:shd w:val="clear" w:color="auto" w:fill="FFC0CB"/>
            <w:vAlign w:val="center"/>
          </w:tcPr>
          <w:p w14:paraId="6B44A6F2" w14:textId="77777777" w:rsidR="00000000" w:rsidRDefault="003969D6">
            <w:pPr>
              <w:snapToGrid w:val="0"/>
              <w:jc w:val="center"/>
              <w:rPr>
                <w:rFonts w:ascii="Arial Narrow" w:hAnsi="Arial Narrow" w:cs="Times New Roman"/>
                <w:sz w:val="16"/>
                <w:szCs w:val="16"/>
              </w:rPr>
            </w:pPr>
          </w:p>
        </w:tc>
      </w:tr>
      <w:tr w:rsidR="00000000" w14:paraId="10114734" w14:textId="77777777">
        <w:tc>
          <w:tcPr>
            <w:tcW w:w="831" w:type="dxa"/>
            <w:shd w:val="clear" w:color="auto" w:fill="FFC0CB"/>
            <w:vAlign w:val="center"/>
          </w:tcPr>
          <w:p w14:paraId="0B38F50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231CEA9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76106B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504B5C1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7619C93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Goten, kolken en vergaarbakken </w:t>
            </w:r>
          </w:p>
        </w:tc>
        <w:tc>
          <w:tcPr>
            <w:tcW w:w="1619" w:type="dxa"/>
            <w:shd w:val="clear" w:color="auto" w:fill="FFC0CB"/>
            <w:vAlign w:val="center"/>
          </w:tcPr>
          <w:p w14:paraId="5649D09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verwijderen bladeren, mos, nazicht, corrosie </w:t>
            </w:r>
          </w:p>
        </w:tc>
        <w:tc>
          <w:tcPr>
            <w:tcW w:w="998" w:type="dxa"/>
            <w:shd w:val="clear" w:color="auto" w:fill="FFC0CB"/>
            <w:vAlign w:val="center"/>
          </w:tcPr>
          <w:p w14:paraId="68D35F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Herfst/lente</w:t>
            </w:r>
          </w:p>
        </w:tc>
      </w:tr>
      <w:tr w:rsidR="00000000" w14:paraId="76746815" w14:textId="77777777">
        <w:tc>
          <w:tcPr>
            <w:tcW w:w="831" w:type="dxa"/>
            <w:shd w:val="clear" w:color="auto" w:fill="FFC0CB"/>
            <w:vAlign w:val="center"/>
          </w:tcPr>
          <w:p w14:paraId="01E545E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53B832C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C8086B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49BCC81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ter</w:t>
            </w:r>
            <w:r>
              <w:rPr>
                <w:rFonts w:ascii="Arial Narrow" w:hAnsi="Arial Narrow" w:cs="Times New Roman"/>
                <w:sz w:val="16"/>
                <w:szCs w:val="16"/>
              </w:rPr>
              <w:t xml:space="preserve">rassen </w:t>
            </w:r>
          </w:p>
        </w:tc>
        <w:tc>
          <w:tcPr>
            <w:tcW w:w="1431" w:type="dxa"/>
            <w:shd w:val="clear" w:color="auto" w:fill="FFC0CB"/>
            <w:vAlign w:val="center"/>
          </w:tcPr>
          <w:p w14:paraId="6A55CBC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Waterafvoer </w:t>
            </w:r>
          </w:p>
        </w:tc>
        <w:tc>
          <w:tcPr>
            <w:tcW w:w="1619" w:type="dxa"/>
            <w:shd w:val="clear" w:color="auto" w:fill="FFC0CB"/>
            <w:vAlign w:val="center"/>
          </w:tcPr>
          <w:p w14:paraId="7876DFC3" w14:textId="77777777" w:rsidR="00000000" w:rsidRDefault="003969D6">
            <w:pPr>
              <w:snapToGrid w:val="0"/>
              <w:jc w:val="center"/>
              <w:rPr>
                <w:rFonts w:ascii="Arial Narrow" w:hAnsi="Arial Narrow" w:cs="Times New Roman"/>
                <w:sz w:val="16"/>
                <w:szCs w:val="16"/>
              </w:rPr>
            </w:pPr>
          </w:p>
        </w:tc>
        <w:tc>
          <w:tcPr>
            <w:tcW w:w="998" w:type="dxa"/>
            <w:shd w:val="clear" w:color="auto" w:fill="FFC0CB"/>
            <w:vAlign w:val="center"/>
          </w:tcPr>
          <w:p w14:paraId="03733993" w14:textId="77777777" w:rsidR="00000000" w:rsidRDefault="003969D6">
            <w:pPr>
              <w:snapToGrid w:val="0"/>
              <w:jc w:val="center"/>
              <w:rPr>
                <w:rFonts w:ascii="Arial Narrow" w:hAnsi="Arial Narrow" w:cs="Times New Roman"/>
                <w:sz w:val="16"/>
                <w:szCs w:val="16"/>
              </w:rPr>
            </w:pPr>
          </w:p>
        </w:tc>
      </w:tr>
      <w:tr w:rsidR="00000000" w14:paraId="28B6612C" w14:textId="77777777">
        <w:tc>
          <w:tcPr>
            <w:tcW w:w="831" w:type="dxa"/>
            <w:shd w:val="clear" w:color="auto" w:fill="FFC0CB"/>
            <w:vAlign w:val="center"/>
          </w:tcPr>
          <w:p w14:paraId="6AC9E9D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5F1D7D0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9535DB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E3F61A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4092A05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Betegeling </w:t>
            </w:r>
          </w:p>
        </w:tc>
        <w:tc>
          <w:tcPr>
            <w:tcW w:w="1619" w:type="dxa"/>
            <w:shd w:val="clear" w:color="auto" w:fill="FFC0CB"/>
            <w:vAlign w:val="center"/>
          </w:tcPr>
          <w:p w14:paraId="541DB41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verwijderen bladeren, mos en stof </w:t>
            </w:r>
          </w:p>
        </w:tc>
        <w:tc>
          <w:tcPr>
            <w:tcW w:w="998" w:type="dxa"/>
            <w:shd w:val="clear" w:color="auto" w:fill="FFC0CB"/>
            <w:vAlign w:val="center"/>
          </w:tcPr>
          <w:p w14:paraId="1292E70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Herfst/lente</w:t>
            </w:r>
          </w:p>
        </w:tc>
      </w:tr>
      <w:tr w:rsidR="00000000" w14:paraId="3A7EB917" w14:textId="77777777">
        <w:tc>
          <w:tcPr>
            <w:tcW w:w="831" w:type="dxa"/>
            <w:shd w:val="clear" w:color="auto" w:fill="FFC0CB"/>
            <w:vAlign w:val="center"/>
          </w:tcPr>
          <w:p w14:paraId="77BA961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4C1D110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22217A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40F11ACF" w14:textId="77777777" w:rsidR="00000000" w:rsidRDefault="003969D6">
            <w:pPr>
              <w:snapToGrid w:val="0"/>
              <w:jc w:val="center"/>
              <w:rPr>
                <w:rFonts w:ascii="Arial Narrow" w:hAnsi="Arial Narrow" w:cs="Times New Roman"/>
                <w:sz w:val="16"/>
                <w:szCs w:val="16"/>
              </w:rPr>
            </w:pPr>
          </w:p>
        </w:tc>
        <w:tc>
          <w:tcPr>
            <w:tcW w:w="1431" w:type="dxa"/>
            <w:shd w:val="clear" w:color="auto" w:fill="FFC0CB"/>
            <w:vAlign w:val="center"/>
          </w:tcPr>
          <w:p w14:paraId="7C9E4E3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Kolken </w:t>
            </w:r>
          </w:p>
        </w:tc>
        <w:tc>
          <w:tcPr>
            <w:tcW w:w="1619" w:type="dxa"/>
            <w:shd w:val="clear" w:color="auto" w:fill="FFC0CB"/>
            <w:vAlign w:val="center"/>
          </w:tcPr>
          <w:p w14:paraId="602A833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reinigen </w:t>
            </w:r>
          </w:p>
        </w:tc>
        <w:tc>
          <w:tcPr>
            <w:tcW w:w="998" w:type="dxa"/>
            <w:shd w:val="clear" w:color="auto" w:fill="FFC0CB"/>
            <w:vAlign w:val="center"/>
          </w:tcPr>
          <w:p w14:paraId="59F8D7E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Herfst/lent</w:t>
            </w:r>
            <w:r>
              <w:rPr>
                <w:rFonts w:ascii="Arial Narrow" w:hAnsi="Arial Narrow" w:cs="Times New Roman"/>
                <w:sz w:val="16"/>
                <w:szCs w:val="16"/>
              </w:rPr>
              <w:t>e</w:t>
            </w:r>
          </w:p>
        </w:tc>
      </w:tr>
      <w:tr w:rsidR="00000000" w14:paraId="696015BD" w14:textId="77777777">
        <w:tc>
          <w:tcPr>
            <w:tcW w:w="831" w:type="dxa"/>
            <w:shd w:val="clear" w:color="auto" w:fill="FFC0CB"/>
            <w:vAlign w:val="center"/>
          </w:tcPr>
          <w:p w14:paraId="2A8F85D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5F0E64D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63E8C5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689B3E2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vensters, luiken, blinden) </w:t>
            </w:r>
          </w:p>
        </w:tc>
        <w:tc>
          <w:tcPr>
            <w:tcW w:w="1431" w:type="dxa"/>
            <w:shd w:val="clear" w:color="auto" w:fill="FFC0CB"/>
            <w:vAlign w:val="center"/>
          </w:tcPr>
          <w:p w14:paraId="26AC0F6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Kunststof, non-ferrometalen, inox </w:t>
            </w:r>
          </w:p>
        </w:tc>
        <w:tc>
          <w:tcPr>
            <w:tcW w:w="1619" w:type="dxa"/>
            <w:shd w:val="clear" w:color="auto" w:fill="FFC0CB"/>
            <w:vAlign w:val="center"/>
          </w:tcPr>
          <w:p w14:paraId="31D77C7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reinigen </w:t>
            </w:r>
          </w:p>
        </w:tc>
        <w:tc>
          <w:tcPr>
            <w:tcW w:w="998" w:type="dxa"/>
            <w:shd w:val="clear" w:color="auto" w:fill="FFC0CB"/>
            <w:vAlign w:val="center"/>
          </w:tcPr>
          <w:p w14:paraId="32CFCFB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Herfst/lente</w:t>
            </w:r>
          </w:p>
        </w:tc>
      </w:tr>
      <w:tr w:rsidR="00000000" w14:paraId="453E6F41" w14:textId="77777777">
        <w:tc>
          <w:tcPr>
            <w:tcW w:w="831" w:type="dxa"/>
            <w:shd w:val="clear" w:color="auto" w:fill="FFC0CB"/>
            <w:vAlign w:val="center"/>
          </w:tcPr>
          <w:p w14:paraId="262EDC5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Halfjaarlijks onderhoud </w:t>
            </w:r>
          </w:p>
        </w:tc>
        <w:tc>
          <w:tcPr>
            <w:tcW w:w="1074" w:type="dxa"/>
            <w:shd w:val="clear" w:color="auto" w:fill="FFC0CB"/>
            <w:vAlign w:val="center"/>
          </w:tcPr>
          <w:p w14:paraId="6EC79F9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B414CB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1329475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afvoerstandleiding en regenwater afvoerleidingen </w:t>
            </w:r>
          </w:p>
        </w:tc>
        <w:tc>
          <w:tcPr>
            <w:tcW w:w="1431" w:type="dxa"/>
            <w:shd w:val="clear" w:color="auto" w:fill="FFC0CB"/>
            <w:vAlign w:val="center"/>
          </w:tcPr>
          <w:p w14:paraId="31A2073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Verga</w:t>
            </w:r>
            <w:r>
              <w:rPr>
                <w:rFonts w:ascii="Arial Narrow" w:hAnsi="Arial Narrow" w:cs="Times New Roman"/>
                <w:sz w:val="16"/>
                <w:szCs w:val="16"/>
              </w:rPr>
              <w:t xml:space="preserve">arbakken </w:t>
            </w:r>
          </w:p>
        </w:tc>
        <w:tc>
          <w:tcPr>
            <w:tcW w:w="1619" w:type="dxa"/>
            <w:shd w:val="clear" w:color="auto" w:fill="FFC0CB"/>
            <w:vAlign w:val="center"/>
          </w:tcPr>
          <w:p w14:paraId="2FFB3DB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eventueel ruimen </w:t>
            </w:r>
          </w:p>
        </w:tc>
        <w:tc>
          <w:tcPr>
            <w:tcW w:w="998" w:type="dxa"/>
            <w:shd w:val="clear" w:color="auto" w:fill="FFC0CB"/>
            <w:vAlign w:val="center"/>
          </w:tcPr>
          <w:p w14:paraId="547C726C" w14:textId="77777777" w:rsidR="00000000" w:rsidRDefault="003969D6">
            <w:pPr>
              <w:snapToGrid w:val="0"/>
              <w:jc w:val="center"/>
              <w:rPr>
                <w:rFonts w:ascii="Arial Narrow" w:hAnsi="Arial Narrow" w:cs="Times New Roman"/>
                <w:sz w:val="16"/>
                <w:szCs w:val="16"/>
              </w:rPr>
            </w:pPr>
          </w:p>
        </w:tc>
      </w:tr>
      <w:tr w:rsidR="00000000" w14:paraId="1F88236E" w14:textId="77777777">
        <w:tc>
          <w:tcPr>
            <w:tcW w:w="831" w:type="dxa"/>
            <w:shd w:val="clear" w:color="auto" w:fill="FFC0CB"/>
            <w:vAlign w:val="center"/>
          </w:tcPr>
          <w:p w14:paraId="073ED82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0F7D55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EC158A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2A71FE6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72391D5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Platte daken </w:t>
            </w:r>
          </w:p>
        </w:tc>
        <w:tc>
          <w:tcPr>
            <w:tcW w:w="1619" w:type="dxa"/>
            <w:shd w:val="clear" w:color="auto" w:fill="FFC0CB"/>
            <w:vAlign w:val="center"/>
          </w:tcPr>
          <w:p w14:paraId="14286D3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reinigen verluchtingskappen, kraallatten, voegen aansluitprofielen, reinigen bladeren, mos, .. </w:t>
            </w:r>
          </w:p>
        </w:tc>
        <w:tc>
          <w:tcPr>
            <w:tcW w:w="998" w:type="dxa"/>
            <w:shd w:val="clear" w:color="auto" w:fill="FFC0CB"/>
            <w:vAlign w:val="center"/>
          </w:tcPr>
          <w:p w14:paraId="6DF30809" w14:textId="77777777" w:rsidR="00000000" w:rsidRDefault="003969D6">
            <w:pPr>
              <w:snapToGrid w:val="0"/>
              <w:jc w:val="center"/>
              <w:rPr>
                <w:rFonts w:ascii="Arial Narrow" w:hAnsi="Arial Narrow" w:cs="Times New Roman"/>
                <w:sz w:val="16"/>
                <w:szCs w:val="16"/>
              </w:rPr>
            </w:pPr>
          </w:p>
        </w:tc>
      </w:tr>
      <w:tr w:rsidR="00000000" w14:paraId="10AC2E2F" w14:textId="77777777">
        <w:tc>
          <w:tcPr>
            <w:tcW w:w="831" w:type="dxa"/>
            <w:shd w:val="clear" w:color="auto" w:fill="FFC0CB"/>
            <w:vAlign w:val="center"/>
          </w:tcPr>
          <w:p w14:paraId="44C3E4A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A272B7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BBB3D7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DAK</w:t>
            </w:r>
            <w:r>
              <w:rPr>
                <w:rFonts w:ascii="Arial Narrow" w:hAnsi="Arial Narrow" w:cs="Times New Roman"/>
                <w:sz w:val="16"/>
                <w:szCs w:val="16"/>
              </w:rPr>
              <w:t xml:space="preserve"> </w:t>
            </w:r>
          </w:p>
        </w:tc>
        <w:tc>
          <w:tcPr>
            <w:tcW w:w="1596" w:type="dxa"/>
            <w:shd w:val="clear" w:color="auto" w:fill="FFC0CB"/>
            <w:vAlign w:val="center"/>
          </w:tcPr>
          <w:p w14:paraId="1930B6E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7CE64F4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Leien, platte panne, sluitpanne, asfaltleien </w:t>
            </w:r>
          </w:p>
        </w:tc>
        <w:tc>
          <w:tcPr>
            <w:tcW w:w="1619" w:type="dxa"/>
            <w:shd w:val="clear" w:color="auto" w:fill="FFC0CB"/>
            <w:vAlign w:val="center"/>
          </w:tcPr>
          <w:p w14:paraId="2A7C44F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 vervangen gebroken of ontbrekende elementen, mosvorming, vorstschade </w:t>
            </w:r>
          </w:p>
        </w:tc>
        <w:tc>
          <w:tcPr>
            <w:tcW w:w="998" w:type="dxa"/>
            <w:shd w:val="clear" w:color="auto" w:fill="FFC0CB"/>
            <w:vAlign w:val="center"/>
          </w:tcPr>
          <w:p w14:paraId="7C6D859F" w14:textId="77777777" w:rsidR="00000000" w:rsidRDefault="003969D6">
            <w:pPr>
              <w:snapToGrid w:val="0"/>
              <w:jc w:val="center"/>
              <w:rPr>
                <w:rFonts w:ascii="Arial Narrow" w:hAnsi="Arial Narrow" w:cs="Times New Roman"/>
                <w:sz w:val="16"/>
                <w:szCs w:val="16"/>
              </w:rPr>
            </w:pPr>
          </w:p>
        </w:tc>
      </w:tr>
      <w:tr w:rsidR="00000000" w14:paraId="256598A3" w14:textId="77777777">
        <w:tc>
          <w:tcPr>
            <w:tcW w:w="831" w:type="dxa"/>
            <w:shd w:val="clear" w:color="auto" w:fill="FFC0CB"/>
            <w:vAlign w:val="center"/>
          </w:tcPr>
          <w:p w14:paraId="387479A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676B8E1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437492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7FDF82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652565E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Zink, lood, koper </w:t>
            </w:r>
          </w:p>
        </w:tc>
        <w:tc>
          <w:tcPr>
            <w:tcW w:w="1619" w:type="dxa"/>
            <w:shd w:val="clear" w:color="auto" w:fill="FFC0CB"/>
            <w:vAlign w:val="center"/>
          </w:tcPr>
          <w:p w14:paraId="66C32D4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nazicht, vervangen voegbedekking, ve</w:t>
            </w:r>
            <w:r>
              <w:rPr>
                <w:rFonts w:ascii="Arial Narrow" w:hAnsi="Arial Narrow" w:cs="Times New Roman"/>
                <w:sz w:val="16"/>
                <w:szCs w:val="16"/>
              </w:rPr>
              <w:t xml:space="preserve">rschoven bladen, enz. </w:t>
            </w:r>
          </w:p>
        </w:tc>
        <w:tc>
          <w:tcPr>
            <w:tcW w:w="998" w:type="dxa"/>
            <w:shd w:val="clear" w:color="auto" w:fill="FFC0CB"/>
            <w:vAlign w:val="center"/>
          </w:tcPr>
          <w:p w14:paraId="68ABE463" w14:textId="77777777" w:rsidR="00000000" w:rsidRDefault="003969D6">
            <w:pPr>
              <w:snapToGrid w:val="0"/>
              <w:jc w:val="center"/>
              <w:rPr>
                <w:rFonts w:ascii="Arial Narrow" w:hAnsi="Arial Narrow" w:cs="Times New Roman"/>
                <w:sz w:val="16"/>
                <w:szCs w:val="16"/>
              </w:rPr>
            </w:pPr>
          </w:p>
        </w:tc>
      </w:tr>
      <w:tr w:rsidR="00000000" w14:paraId="539804C6" w14:textId="77777777">
        <w:tc>
          <w:tcPr>
            <w:tcW w:w="831" w:type="dxa"/>
            <w:shd w:val="clear" w:color="auto" w:fill="FFC0CB"/>
            <w:vAlign w:val="center"/>
          </w:tcPr>
          <w:p w14:paraId="459D638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42011D3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FCAD6F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63A6AC7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0C32EAB6" w14:textId="77777777" w:rsidR="00000000" w:rsidRDefault="003969D6">
            <w:pPr>
              <w:snapToGrid w:val="0"/>
              <w:jc w:val="center"/>
              <w:rPr>
                <w:rFonts w:ascii="Arial Narrow" w:hAnsi="Arial Narrow" w:cs="Times New Roman"/>
                <w:sz w:val="16"/>
                <w:szCs w:val="16"/>
              </w:rPr>
            </w:pPr>
          </w:p>
        </w:tc>
        <w:tc>
          <w:tcPr>
            <w:tcW w:w="1619" w:type="dxa"/>
            <w:shd w:val="clear" w:color="auto" w:fill="FFC0CB"/>
            <w:vAlign w:val="center"/>
          </w:tcPr>
          <w:p w14:paraId="1862F24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corrosie of corrosiewerende bescherming </w:t>
            </w:r>
          </w:p>
        </w:tc>
        <w:tc>
          <w:tcPr>
            <w:tcW w:w="998" w:type="dxa"/>
            <w:shd w:val="clear" w:color="auto" w:fill="FFC0CB"/>
            <w:vAlign w:val="center"/>
          </w:tcPr>
          <w:p w14:paraId="26F657EE" w14:textId="77777777" w:rsidR="00000000" w:rsidRDefault="003969D6">
            <w:pPr>
              <w:snapToGrid w:val="0"/>
              <w:jc w:val="center"/>
              <w:rPr>
                <w:rFonts w:ascii="Arial Narrow" w:hAnsi="Arial Narrow" w:cs="Times New Roman"/>
                <w:sz w:val="16"/>
                <w:szCs w:val="16"/>
              </w:rPr>
            </w:pPr>
          </w:p>
        </w:tc>
      </w:tr>
      <w:tr w:rsidR="00000000" w14:paraId="5F6EA76B" w14:textId="77777777">
        <w:tc>
          <w:tcPr>
            <w:tcW w:w="831" w:type="dxa"/>
            <w:shd w:val="clear" w:color="auto" w:fill="FFC0CB"/>
            <w:vAlign w:val="center"/>
          </w:tcPr>
          <w:p w14:paraId="09FC0C6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5758C0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98A185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31D406F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2E1AF66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Glasramen, lichtkoepels en bescherming </w:t>
            </w:r>
          </w:p>
        </w:tc>
        <w:tc>
          <w:tcPr>
            <w:tcW w:w="1619" w:type="dxa"/>
            <w:shd w:val="clear" w:color="auto" w:fill="FFC0CB"/>
            <w:vAlign w:val="center"/>
          </w:tcPr>
          <w:p w14:paraId="5B6BF01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reinigen, nazicht scheurvorm</w:t>
            </w:r>
            <w:r>
              <w:rPr>
                <w:rFonts w:ascii="Arial Narrow" w:hAnsi="Arial Narrow" w:cs="Times New Roman"/>
                <w:sz w:val="16"/>
                <w:szCs w:val="16"/>
              </w:rPr>
              <w:t xml:space="preserve">ing, aansluitvoegen </w:t>
            </w:r>
          </w:p>
        </w:tc>
        <w:tc>
          <w:tcPr>
            <w:tcW w:w="998" w:type="dxa"/>
            <w:shd w:val="clear" w:color="auto" w:fill="FFC0CB"/>
            <w:vAlign w:val="center"/>
          </w:tcPr>
          <w:p w14:paraId="56E662F1" w14:textId="77777777" w:rsidR="00000000" w:rsidRDefault="003969D6">
            <w:pPr>
              <w:snapToGrid w:val="0"/>
              <w:jc w:val="center"/>
              <w:rPr>
                <w:rFonts w:ascii="Arial Narrow" w:hAnsi="Arial Narrow" w:cs="Times New Roman"/>
                <w:sz w:val="16"/>
                <w:szCs w:val="16"/>
              </w:rPr>
            </w:pPr>
          </w:p>
        </w:tc>
      </w:tr>
      <w:tr w:rsidR="00000000" w14:paraId="6CF62B9D" w14:textId="77777777">
        <w:tc>
          <w:tcPr>
            <w:tcW w:w="831" w:type="dxa"/>
            <w:shd w:val="clear" w:color="auto" w:fill="FFC0CB"/>
            <w:vAlign w:val="center"/>
          </w:tcPr>
          <w:p w14:paraId="331994F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7775243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63FC4E2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614F93F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44EC94D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Permanente voorzieningen tegen ongevallen </w:t>
            </w:r>
          </w:p>
        </w:tc>
        <w:tc>
          <w:tcPr>
            <w:tcW w:w="1619" w:type="dxa"/>
            <w:shd w:val="clear" w:color="auto" w:fill="FFC0CB"/>
            <w:vAlign w:val="center"/>
          </w:tcPr>
          <w:p w14:paraId="4315FC3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bevestigingen, dekstenen en voegen </w:t>
            </w:r>
          </w:p>
        </w:tc>
        <w:tc>
          <w:tcPr>
            <w:tcW w:w="998" w:type="dxa"/>
            <w:shd w:val="clear" w:color="auto" w:fill="FFC0CB"/>
            <w:vAlign w:val="center"/>
          </w:tcPr>
          <w:p w14:paraId="3D792E68" w14:textId="77777777" w:rsidR="00000000" w:rsidRDefault="003969D6">
            <w:pPr>
              <w:snapToGrid w:val="0"/>
              <w:jc w:val="center"/>
              <w:rPr>
                <w:rFonts w:ascii="Arial Narrow" w:hAnsi="Arial Narrow" w:cs="Times New Roman"/>
                <w:sz w:val="16"/>
                <w:szCs w:val="16"/>
              </w:rPr>
            </w:pPr>
          </w:p>
        </w:tc>
      </w:tr>
      <w:tr w:rsidR="00000000" w14:paraId="0D0EE58F" w14:textId="77777777">
        <w:tc>
          <w:tcPr>
            <w:tcW w:w="831" w:type="dxa"/>
            <w:shd w:val="clear" w:color="auto" w:fill="FFC0CB"/>
            <w:vAlign w:val="center"/>
          </w:tcPr>
          <w:p w14:paraId="3AF40C1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F80911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24BFFA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89C1FC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dakbedekkingen </w:t>
            </w:r>
          </w:p>
        </w:tc>
        <w:tc>
          <w:tcPr>
            <w:tcW w:w="1431" w:type="dxa"/>
            <w:shd w:val="clear" w:color="auto" w:fill="FFC0CB"/>
            <w:vAlign w:val="center"/>
          </w:tcPr>
          <w:p w14:paraId="187D1621" w14:textId="77777777" w:rsidR="00000000" w:rsidRDefault="003969D6">
            <w:pPr>
              <w:snapToGrid w:val="0"/>
              <w:jc w:val="center"/>
              <w:rPr>
                <w:rFonts w:ascii="Arial Narrow" w:hAnsi="Arial Narrow" w:cs="Times New Roman"/>
                <w:sz w:val="16"/>
                <w:szCs w:val="16"/>
              </w:rPr>
            </w:pPr>
          </w:p>
        </w:tc>
        <w:tc>
          <w:tcPr>
            <w:tcW w:w="1619" w:type="dxa"/>
            <w:shd w:val="clear" w:color="auto" w:fill="FFC0CB"/>
            <w:vAlign w:val="center"/>
          </w:tcPr>
          <w:p w14:paraId="11C69FD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nazicht corrosiewerende beschermi</w:t>
            </w:r>
            <w:r>
              <w:rPr>
                <w:rFonts w:ascii="Arial Narrow" w:hAnsi="Arial Narrow" w:cs="Times New Roman"/>
                <w:sz w:val="16"/>
                <w:szCs w:val="16"/>
              </w:rPr>
              <w:t xml:space="preserve">ng </w:t>
            </w:r>
          </w:p>
        </w:tc>
        <w:tc>
          <w:tcPr>
            <w:tcW w:w="998" w:type="dxa"/>
            <w:shd w:val="clear" w:color="auto" w:fill="FFC0CB"/>
            <w:vAlign w:val="center"/>
          </w:tcPr>
          <w:p w14:paraId="0BEFE41D" w14:textId="77777777" w:rsidR="00000000" w:rsidRDefault="003969D6">
            <w:pPr>
              <w:snapToGrid w:val="0"/>
              <w:jc w:val="center"/>
              <w:rPr>
                <w:rFonts w:ascii="Arial Narrow" w:hAnsi="Arial Narrow" w:cs="Times New Roman"/>
                <w:sz w:val="16"/>
                <w:szCs w:val="16"/>
              </w:rPr>
            </w:pPr>
          </w:p>
        </w:tc>
      </w:tr>
      <w:tr w:rsidR="00000000" w14:paraId="6BE05571" w14:textId="77777777">
        <w:tc>
          <w:tcPr>
            <w:tcW w:w="831" w:type="dxa"/>
            <w:shd w:val="clear" w:color="auto" w:fill="FFC0CB"/>
            <w:vAlign w:val="center"/>
          </w:tcPr>
          <w:p w14:paraId="0F895B3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37C422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10222A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9F8A77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timmerwerk </w:t>
            </w:r>
          </w:p>
        </w:tc>
        <w:tc>
          <w:tcPr>
            <w:tcW w:w="1431" w:type="dxa"/>
            <w:shd w:val="clear" w:color="auto" w:fill="FFC0CB"/>
            <w:vAlign w:val="center"/>
          </w:tcPr>
          <w:p w14:paraId="533CE2E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Hout </w:t>
            </w:r>
          </w:p>
        </w:tc>
        <w:tc>
          <w:tcPr>
            <w:tcW w:w="1619" w:type="dxa"/>
            <w:shd w:val="clear" w:color="auto" w:fill="FFC0CB"/>
            <w:vAlign w:val="center"/>
          </w:tcPr>
          <w:p w14:paraId="61DAC3E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(insecten, rot) met eventuele behandeling </w:t>
            </w:r>
          </w:p>
        </w:tc>
        <w:tc>
          <w:tcPr>
            <w:tcW w:w="998" w:type="dxa"/>
            <w:shd w:val="clear" w:color="auto" w:fill="FFC0CB"/>
            <w:vAlign w:val="center"/>
          </w:tcPr>
          <w:p w14:paraId="209AC0BA" w14:textId="77777777" w:rsidR="00000000" w:rsidRDefault="003969D6">
            <w:pPr>
              <w:snapToGrid w:val="0"/>
              <w:jc w:val="center"/>
              <w:rPr>
                <w:rFonts w:ascii="Arial Narrow" w:hAnsi="Arial Narrow" w:cs="Times New Roman"/>
                <w:sz w:val="16"/>
                <w:szCs w:val="16"/>
              </w:rPr>
            </w:pPr>
          </w:p>
        </w:tc>
      </w:tr>
      <w:tr w:rsidR="00000000" w14:paraId="612358CF" w14:textId="77777777">
        <w:tc>
          <w:tcPr>
            <w:tcW w:w="831" w:type="dxa"/>
            <w:shd w:val="clear" w:color="auto" w:fill="FFC0CB"/>
            <w:vAlign w:val="center"/>
          </w:tcPr>
          <w:p w14:paraId="183AC0E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106D9F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EE4011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2C09AF1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timmerwerk </w:t>
            </w:r>
          </w:p>
        </w:tc>
        <w:tc>
          <w:tcPr>
            <w:tcW w:w="1431" w:type="dxa"/>
            <w:shd w:val="clear" w:color="auto" w:fill="FFC0CB"/>
            <w:vAlign w:val="center"/>
          </w:tcPr>
          <w:p w14:paraId="0A8EA48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Metaal </w:t>
            </w:r>
          </w:p>
        </w:tc>
        <w:tc>
          <w:tcPr>
            <w:tcW w:w="1619" w:type="dxa"/>
            <w:shd w:val="clear" w:color="auto" w:fill="FFC0CB"/>
            <w:vAlign w:val="center"/>
          </w:tcPr>
          <w:p w14:paraId="1D4A981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corrosie met eventueel herstellen corrosiewerende bescherming </w:t>
            </w:r>
          </w:p>
        </w:tc>
        <w:tc>
          <w:tcPr>
            <w:tcW w:w="998" w:type="dxa"/>
            <w:shd w:val="clear" w:color="auto" w:fill="FFC0CB"/>
            <w:vAlign w:val="center"/>
          </w:tcPr>
          <w:p w14:paraId="51B9D4BE" w14:textId="77777777" w:rsidR="00000000" w:rsidRDefault="003969D6">
            <w:pPr>
              <w:snapToGrid w:val="0"/>
              <w:jc w:val="center"/>
              <w:rPr>
                <w:rFonts w:ascii="Arial Narrow" w:hAnsi="Arial Narrow" w:cs="Times New Roman"/>
                <w:sz w:val="16"/>
                <w:szCs w:val="16"/>
              </w:rPr>
            </w:pPr>
          </w:p>
        </w:tc>
      </w:tr>
      <w:tr w:rsidR="00000000" w14:paraId="45D33428" w14:textId="77777777">
        <w:tc>
          <w:tcPr>
            <w:tcW w:w="831" w:type="dxa"/>
            <w:shd w:val="clear" w:color="auto" w:fill="FFC0CB"/>
            <w:vAlign w:val="center"/>
          </w:tcPr>
          <w:p w14:paraId="2412EA9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Jaarlijk</w:t>
            </w:r>
            <w:r>
              <w:rPr>
                <w:rFonts w:ascii="Arial Narrow" w:hAnsi="Arial Narrow" w:cs="Times New Roman"/>
                <w:sz w:val="16"/>
                <w:szCs w:val="16"/>
              </w:rPr>
              <w:t xml:space="preserve">s onderhoud </w:t>
            </w:r>
          </w:p>
        </w:tc>
        <w:tc>
          <w:tcPr>
            <w:tcW w:w="1074" w:type="dxa"/>
            <w:shd w:val="clear" w:color="auto" w:fill="FFC0CB"/>
            <w:vAlign w:val="center"/>
          </w:tcPr>
          <w:p w14:paraId="04BEAA8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1A1BB3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549703B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Terrassen </w:t>
            </w:r>
          </w:p>
        </w:tc>
        <w:tc>
          <w:tcPr>
            <w:tcW w:w="1431" w:type="dxa"/>
            <w:shd w:val="clear" w:color="auto" w:fill="FFC0CB"/>
            <w:vAlign w:val="center"/>
          </w:tcPr>
          <w:p w14:paraId="4076772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Waterafvoer: tegels op steunblokjes </w:t>
            </w:r>
          </w:p>
        </w:tc>
        <w:tc>
          <w:tcPr>
            <w:tcW w:w="1619" w:type="dxa"/>
            <w:shd w:val="clear" w:color="auto" w:fill="FFC0CB"/>
            <w:vAlign w:val="center"/>
          </w:tcPr>
          <w:p w14:paraId="1BC697D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reinigen </w:t>
            </w:r>
          </w:p>
        </w:tc>
        <w:tc>
          <w:tcPr>
            <w:tcW w:w="998" w:type="dxa"/>
            <w:shd w:val="clear" w:color="auto" w:fill="FFC0CB"/>
            <w:vAlign w:val="center"/>
          </w:tcPr>
          <w:p w14:paraId="2CBC1089" w14:textId="77777777" w:rsidR="00000000" w:rsidRDefault="003969D6">
            <w:pPr>
              <w:snapToGrid w:val="0"/>
              <w:jc w:val="center"/>
              <w:rPr>
                <w:rFonts w:ascii="Arial Narrow" w:hAnsi="Arial Narrow" w:cs="Times New Roman"/>
                <w:sz w:val="16"/>
                <w:szCs w:val="16"/>
              </w:rPr>
            </w:pPr>
          </w:p>
        </w:tc>
      </w:tr>
      <w:tr w:rsidR="00000000" w14:paraId="694B1CA8" w14:textId="77777777">
        <w:tc>
          <w:tcPr>
            <w:tcW w:w="831" w:type="dxa"/>
            <w:shd w:val="clear" w:color="auto" w:fill="FFC0CB"/>
            <w:vAlign w:val="center"/>
          </w:tcPr>
          <w:p w14:paraId="5284BAF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4904BCA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5C5BA8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1D922D9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Toegang tot schoorstenen </w:t>
            </w:r>
          </w:p>
        </w:tc>
        <w:tc>
          <w:tcPr>
            <w:tcW w:w="1431" w:type="dxa"/>
            <w:shd w:val="clear" w:color="auto" w:fill="FFC0CB"/>
            <w:vAlign w:val="center"/>
          </w:tcPr>
          <w:p w14:paraId="0BEC554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Toegang tot schoorstenen en kanalen </w:t>
            </w:r>
          </w:p>
        </w:tc>
        <w:tc>
          <w:tcPr>
            <w:tcW w:w="1619" w:type="dxa"/>
            <w:shd w:val="clear" w:color="auto" w:fill="FFC0CB"/>
            <w:vAlign w:val="center"/>
          </w:tcPr>
          <w:p w14:paraId="048F25B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bevestigingen </w:t>
            </w:r>
          </w:p>
        </w:tc>
        <w:tc>
          <w:tcPr>
            <w:tcW w:w="998" w:type="dxa"/>
            <w:shd w:val="clear" w:color="auto" w:fill="FFC0CB"/>
            <w:vAlign w:val="center"/>
          </w:tcPr>
          <w:p w14:paraId="02A75A98" w14:textId="77777777" w:rsidR="00000000" w:rsidRDefault="003969D6">
            <w:pPr>
              <w:snapToGrid w:val="0"/>
              <w:jc w:val="center"/>
              <w:rPr>
                <w:rFonts w:ascii="Arial Narrow" w:hAnsi="Arial Narrow" w:cs="Times New Roman"/>
                <w:sz w:val="16"/>
                <w:szCs w:val="16"/>
              </w:rPr>
            </w:pPr>
          </w:p>
        </w:tc>
      </w:tr>
      <w:tr w:rsidR="00000000" w14:paraId="61958A3B" w14:textId="77777777">
        <w:tc>
          <w:tcPr>
            <w:tcW w:w="831" w:type="dxa"/>
            <w:shd w:val="clear" w:color="auto" w:fill="FFC0CB"/>
            <w:vAlign w:val="center"/>
          </w:tcPr>
          <w:p w14:paraId="0197560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5CBA10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BUITEN</w:t>
            </w:r>
            <w:r>
              <w:rPr>
                <w:rFonts w:ascii="Arial Narrow" w:hAnsi="Arial Narrow" w:cs="Times New Roman"/>
                <w:sz w:val="16"/>
                <w:szCs w:val="16"/>
              </w:rPr>
              <w:t xml:space="preserve">DELEN </w:t>
            </w:r>
          </w:p>
        </w:tc>
        <w:tc>
          <w:tcPr>
            <w:tcW w:w="1641" w:type="dxa"/>
            <w:shd w:val="clear" w:color="auto" w:fill="FFC0CB"/>
            <w:vAlign w:val="center"/>
          </w:tcPr>
          <w:p w14:paraId="0FED97F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28EC68F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Toegang tot schoorstenen </w:t>
            </w:r>
          </w:p>
        </w:tc>
        <w:tc>
          <w:tcPr>
            <w:tcW w:w="1431" w:type="dxa"/>
            <w:shd w:val="clear" w:color="auto" w:fill="FFC0CB"/>
            <w:vAlign w:val="center"/>
          </w:tcPr>
          <w:p w14:paraId="10848A37" w14:textId="77777777" w:rsidR="00000000" w:rsidRDefault="003969D6">
            <w:pPr>
              <w:snapToGrid w:val="0"/>
              <w:jc w:val="center"/>
              <w:rPr>
                <w:rFonts w:ascii="Arial Narrow" w:hAnsi="Arial Narrow" w:cs="Times New Roman"/>
                <w:sz w:val="16"/>
                <w:szCs w:val="16"/>
              </w:rPr>
            </w:pPr>
          </w:p>
        </w:tc>
        <w:tc>
          <w:tcPr>
            <w:tcW w:w="1619" w:type="dxa"/>
            <w:shd w:val="clear" w:color="auto" w:fill="FFC0CB"/>
            <w:vAlign w:val="center"/>
          </w:tcPr>
          <w:p w14:paraId="47B7291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bijwerken of herstellen corrosiewerende bescherming </w:t>
            </w:r>
          </w:p>
        </w:tc>
        <w:tc>
          <w:tcPr>
            <w:tcW w:w="998" w:type="dxa"/>
            <w:shd w:val="clear" w:color="auto" w:fill="FFC0CB"/>
            <w:vAlign w:val="center"/>
          </w:tcPr>
          <w:p w14:paraId="58AF8BDD" w14:textId="77777777" w:rsidR="00000000" w:rsidRDefault="003969D6">
            <w:pPr>
              <w:snapToGrid w:val="0"/>
              <w:jc w:val="center"/>
              <w:rPr>
                <w:rFonts w:ascii="Arial Narrow" w:hAnsi="Arial Narrow" w:cs="Times New Roman"/>
                <w:sz w:val="16"/>
                <w:szCs w:val="16"/>
              </w:rPr>
            </w:pPr>
          </w:p>
        </w:tc>
      </w:tr>
      <w:tr w:rsidR="00000000" w14:paraId="6D15A04A" w14:textId="77777777">
        <w:tc>
          <w:tcPr>
            <w:tcW w:w="831" w:type="dxa"/>
            <w:shd w:val="clear" w:color="auto" w:fill="FFC0CB"/>
            <w:vAlign w:val="center"/>
          </w:tcPr>
          <w:p w14:paraId="40E4D75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6252F1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B8D72E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C7EF6E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Schoorsteenkanalen en andere kanalen </w:t>
            </w:r>
          </w:p>
        </w:tc>
        <w:tc>
          <w:tcPr>
            <w:tcW w:w="1431" w:type="dxa"/>
            <w:shd w:val="clear" w:color="auto" w:fill="FFC0CB"/>
            <w:vAlign w:val="center"/>
          </w:tcPr>
          <w:p w14:paraId="2DD362E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Bepleistering </w:t>
            </w:r>
          </w:p>
        </w:tc>
        <w:tc>
          <w:tcPr>
            <w:tcW w:w="1619" w:type="dxa"/>
            <w:shd w:val="clear" w:color="auto" w:fill="FFC0CB"/>
            <w:vAlign w:val="center"/>
          </w:tcPr>
          <w:p w14:paraId="2186D19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4C22C613" w14:textId="77777777" w:rsidR="00000000" w:rsidRDefault="003969D6">
            <w:pPr>
              <w:snapToGrid w:val="0"/>
              <w:jc w:val="center"/>
              <w:rPr>
                <w:rFonts w:ascii="Arial Narrow" w:hAnsi="Arial Narrow" w:cs="Times New Roman"/>
                <w:sz w:val="16"/>
                <w:szCs w:val="16"/>
              </w:rPr>
            </w:pPr>
          </w:p>
        </w:tc>
      </w:tr>
      <w:tr w:rsidR="00000000" w14:paraId="1E8A3F42" w14:textId="77777777">
        <w:tc>
          <w:tcPr>
            <w:tcW w:w="831" w:type="dxa"/>
            <w:shd w:val="clear" w:color="auto" w:fill="FFC0CB"/>
            <w:vAlign w:val="center"/>
          </w:tcPr>
          <w:p w14:paraId="71B32B7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01978CB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DFDEE2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01A6CF7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Schoorsteenkanalen e</w:t>
            </w:r>
            <w:r>
              <w:rPr>
                <w:rFonts w:ascii="Arial Narrow" w:hAnsi="Arial Narrow" w:cs="Times New Roman"/>
                <w:sz w:val="16"/>
                <w:szCs w:val="16"/>
              </w:rPr>
              <w:t xml:space="preserve">n andere kanalen </w:t>
            </w:r>
          </w:p>
        </w:tc>
        <w:tc>
          <w:tcPr>
            <w:tcW w:w="1431" w:type="dxa"/>
            <w:shd w:val="clear" w:color="auto" w:fill="FFC0CB"/>
            <w:vAlign w:val="center"/>
          </w:tcPr>
          <w:p w14:paraId="777230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Kroon, afdekking </w:t>
            </w:r>
          </w:p>
        </w:tc>
        <w:tc>
          <w:tcPr>
            <w:tcW w:w="1619" w:type="dxa"/>
            <w:shd w:val="clear" w:color="auto" w:fill="FFC0CB"/>
            <w:vAlign w:val="center"/>
          </w:tcPr>
          <w:p w14:paraId="72C9263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29CC529E" w14:textId="77777777" w:rsidR="00000000" w:rsidRDefault="003969D6">
            <w:pPr>
              <w:snapToGrid w:val="0"/>
              <w:jc w:val="center"/>
              <w:rPr>
                <w:rFonts w:ascii="Arial Narrow" w:hAnsi="Arial Narrow" w:cs="Times New Roman"/>
                <w:sz w:val="16"/>
                <w:szCs w:val="16"/>
              </w:rPr>
            </w:pPr>
          </w:p>
        </w:tc>
      </w:tr>
      <w:tr w:rsidR="00000000" w14:paraId="7E3DB83D" w14:textId="77777777">
        <w:tc>
          <w:tcPr>
            <w:tcW w:w="831" w:type="dxa"/>
            <w:shd w:val="clear" w:color="auto" w:fill="FFC0CB"/>
            <w:vAlign w:val="center"/>
          </w:tcPr>
          <w:p w14:paraId="38A981D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59E8190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814492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D4643F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Schoorsteenkanalen en andere kanalen </w:t>
            </w:r>
          </w:p>
        </w:tc>
        <w:tc>
          <w:tcPr>
            <w:tcW w:w="1431" w:type="dxa"/>
            <w:shd w:val="clear" w:color="auto" w:fill="FFC0CB"/>
            <w:vAlign w:val="center"/>
          </w:tcPr>
          <w:p w14:paraId="0BA93CE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Kanalen tegen muren, afdichting </w:t>
            </w:r>
          </w:p>
        </w:tc>
        <w:tc>
          <w:tcPr>
            <w:tcW w:w="1619" w:type="dxa"/>
            <w:shd w:val="clear" w:color="auto" w:fill="FFC0CB"/>
            <w:vAlign w:val="center"/>
          </w:tcPr>
          <w:p w14:paraId="7693624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0F2E4C9C" w14:textId="77777777" w:rsidR="00000000" w:rsidRDefault="003969D6">
            <w:pPr>
              <w:snapToGrid w:val="0"/>
              <w:jc w:val="center"/>
              <w:rPr>
                <w:rFonts w:ascii="Arial Narrow" w:hAnsi="Arial Narrow" w:cs="Times New Roman"/>
                <w:sz w:val="16"/>
                <w:szCs w:val="16"/>
              </w:rPr>
            </w:pPr>
          </w:p>
        </w:tc>
      </w:tr>
      <w:tr w:rsidR="00000000" w14:paraId="7409EEAA" w14:textId="77777777">
        <w:tc>
          <w:tcPr>
            <w:tcW w:w="831" w:type="dxa"/>
            <w:shd w:val="clear" w:color="auto" w:fill="FFC0CB"/>
            <w:vAlign w:val="center"/>
          </w:tcPr>
          <w:p w14:paraId="20D1E58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F5E950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A88F1F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52B8175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Schoorsteenkanalen en andere kanalen </w:t>
            </w:r>
          </w:p>
        </w:tc>
        <w:tc>
          <w:tcPr>
            <w:tcW w:w="1431" w:type="dxa"/>
            <w:shd w:val="clear" w:color="auto" w:fill="FFC0CB"/>
            <w:vAlign w:val="center"/>
          </w:tcPr>
          <w:p w14:paraId="7B64CA7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Afzuigtoren</w:t>
            </w:r>
            <w:r>
              <w:rPr>
                <w:rFonts w:ascii="Arial Narrow" w:hAnsi="Arial Narrow" w:cs="Times New Roman"/>
                <w:sz w:val="16"/>
                <w:szCs w:val="16"/>
              </w:rPr>
              <w:t xml:space="preserve">tjes </w:t>
            </w:r>
          </w:p>
        </w:tc>
        <w:tc>
          <w:tcPr>
            <w:tcW w:w="1619" w:type="dxa"/>
            <w:shd w:val="clear" w:color="auto" w:fill="FFC0CB"/>
            <w:vAlign w:val="center"/>
          </w:tcPr>
          <w:p w14:paraId="64B8DB6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dichtheid voegen </w:t>
            </w:r>
          </w:p>
        </w:tc>
        <w:tc>
          <w:tcPr>
            <w:tcW w:w="998" w:type="dxa"/>
            <w:shd w:val="clear" w:color="auto" w:fill="FFC0CB"/>
            <w:vAlign w:val="center"/>
          </w:tcPr>
          <w:p w14:paraId="22C4D41C" w14:textId="77777777" w:rsidR="00000000" w:rsidRDefault="003969D6">
            <w:pPr>
              <w:snapToGrid w:val="0"/>
              <w:jc w:val="center"/>
              <w:rPr>
                <w:rFonts w:ascii="Arial Narrow" w:hAnsi="Arial Narrow" w:cs="Times New Roman"/>
                <w:sz w:val="16"/>
                <w:szCs w:val="16"/>
              </w:rPr>
            </w:pPr>
          </w:p>
        </w:tc>
      </w:tr>
      <w:tr w:rsidR="00000000" w14:paraId="75888A60" w14:textId="77777777">
        <w:tc>
          <w:tcPr>
            <w:tcW w:w="831" w:type="dxa"/>
            <w:shd w:val="clear" w:color="auto" w:fill="FFC0CB"/>
            <w:vAlign w:val="center"/>
          </w:tcPr>
          <w:p w14:paraId="3C15EE5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06444F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1B6594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1B8CA0D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Schoorsteenkanalen en andere kanalen </w:t>
            </w:r>
          </w:p>
        </w:tc>
        <w:tc>
          <w:tcPr>
            <w:tcW w:w="1431" w:type="dxa"/>
            <w:shd w:val="clear" w:color="auto" w:fill="FFC0CB"/>
            <w:vAlign w:val="center"/>
          </w:tcPr>
          <w:p w14:paraId="7D02FE9D" w14:textId="77777777" w:rsidR="00000000" w:rsidRDefault="003969D6">
            <w:pPr>
              <w:snapToGrid w:val="0"/>
              <w:jc w:val="center"/>
              <w:rPr>
                <w:rFonts w:ascii="Arial Narrow" w:hAnsi="Arial Narrow" w:cs="Times New Roman"/>
                <w:sz w:val="16"/>
                <w:szCs w:val="16"/>
              </w:rPr>
            </w:pPr>
          </w:p>
        </w:tc>
        <w:tc>
          <w:tcPr>
            <w:tcW w:w="1619" w:type="dxa"/>
            <w:shd w:val="clear" w:color="auto" w:fill="FFC0CB"/>
            <w:vAlign w:val="center"/>
          </w:tcPr>
          <w:p w14:paraId="76EEDB2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bijwerken of herstellen corrosiewerende bescherming </w:t>
            </w:r>
          </w:p>
        </w:tc>
        <w:tc>
          <w:tcPr>
            <w:tcW w:w="998" w:type="dxa"/>
            <w:shd w:val="clear" w:color="auto" w:fill="FFC0CB"/>
            <w:vAlign w:val="center"/>
          </w:tcPr>
          <w:p w14:paraId="445B16DA" w14:textId="77777777" w:rsidR="00000000" w:rsidRDefault="003969D6">
            <w:pPr>
              <w:snapToGrid w:val="0"/>
              <w:jc w:val="center"/>
              <w:rPr>
                <w:rFonts w:ascii="Arial Narrow" w:hAnsi="Arial Narrow" w:cs="Times New Roman"/>
                <w:sz w:val="16"/>
                <w:szCs w:val="16"/>
              </w:rPr>
            </w:pPr>
          </w:p>
        </w:tc>
      </w:tr>
      <w:tr w:rsidR="00000000" w14:paraId="03720D8E" w14:textId="77777777">
        <w:tc>
          <w:tcPr>
            <w:tcW w:w="831" w:type="dxa"/>
            <w:shd w:val="clear" w:color="auto" w:fill="FFC0CB"/>
            <w:vAlign w:val="center"/>
          </w:tcPr>
          <w:p w14:paraId="1231754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0E6C9D3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7D886A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48B25A3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antennes </w:t>
            </w:r>
          </w:p>
        </w:tc>
        <w:tc>
          <w:tcPr>
            <w:tcW w:w="1431" w:type="dxa"/>
            <w:shd w:val="clear" w:color="auto" w:fill="FFC0CB"/>
            <w:vAlign w:val="center"/>
          </w:tcPr>
          <w:p w14:paraId="7D3B7D3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Steunen en bevestigingen </w:t>
            </w:r>
          </w:p>
        </w:tc>
        <w:tc>
          <w:tcPr>
            <w:tcW w:w="1619" w:type="dxa"/>
            <w:shd w:val="clear" w:color="auto" w:fill="FFC0CB"/>
            <w:vAlign w:val="center"/>
          </w:tcPr>
          <w:p w14:paraId="6E40932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bevestigingen </w:t>
            </w:r>
          </w:p>
        </w:tc>
        <w:tc>
          <w:tcPr>
            <w:tcW w:w="998" w:type="dxa"/>
            <w:shd w:val="clear" w:color="auto" w:fill="FFC0CB"/>
            <w:vAlign w:val="center"/>
          </w:tcPr>
          <w:p w14:paraId="3E595080" w14:textId="77777777" w:rsidR="00000000" w:rsidRDefault="003969D6">
            <w:pPr>
              <w:snapToGrid w:val="0"/>
              <w:jc w:val="center"/>
              <w:rPr>
                <w:rFonts w:ascii="Arial Narrow" w:hAnsi="Arial Narrow" w:cs="Times New Roman"/>
                <w:sz w:val="16"/>
                <w:szCs w:val="16"/>
              </w:rPr>
            </w:pPr>
          </w:p>
        </w:tc>
      </w:tr>
      <w:tr w:rsidR="00000000" w14:paraId="04E00C30" w14:textId="77777777">
        <w:tc>
          <w:tcPr>
            <w:tcW w:w="831" w:type="dxa"/>
            <w:shd w:val="clear" w:color="auto" w:fill="FFC0CB"/>
            <w:vAlign w:val="center"/>
          </w:tcPr>
          <w:p w14:paraId="497EA5E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w:t>
            </w:r>
            <w:r>
              <w:rPr>
                <w:rFonts w:ascii="Arial Narrow" w:hAnsi="Arial Narrow" w:cs="Times New Roman"/>
                <w:sz w:val="16"/>
                <w:szCs w:val="16"/>
              </w:rPr>
              <w:lastRenderedPageBreak/>
              <w:t xml:space="preserve">onderhoud </w:t>
            </w:r>
          </w:p>
        </w:tc>
        <w:tc>
          <w:tcPr>
            <w:tcW w:w="1074" w:type="dxa"/>
            <w:shd w:val="clear" w:color="auto" w:fill="FFC0CB"/>
            <w:vAlign w:val="center"/>
          </w:tcPr>
          <w:p w14:paraId="1AAF53E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lastRenderedPageBreak/>
              <w:t xml:space="preserve">BUITENDELEN </w:t>
            </w:r>
          </w:p>
        </w:tc>
        <w:tc>
          <w:tcPr>
            <w:tcW w:w="1641" w:type="dxa"/>
            <w:shd w:val="clear" w:color="auto" w:fill="FFC0CB"/>
            <w:vAlign w:val="center"/>
          </w:tcPr>
          <w:p w14:paraId="5333901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7C2C099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antennes </w:t>
            </w:r>
          </w:p>
        </w:tc>
        <w:tc>
          <w:tcPr>
            <w:tcW w:w="1431" w:type="dxa"/>
            <w:shd w:val="clear" w:color="auto" w:fill="FFC0CB"/>
            <w:vAlign w:val="center"/>
          </w:tcPr>
          <w:p w14:paraId="4078BF05" w14:textId="77777777" w:rsidR="00000000" w:rsidRDefault="003969D6">
            <w:pPr>
              <w:snapToGrid w:val="0"/>
              <w:jc w:val="center"/>
              <w:rPr>
                <w:rFonts w:ascii="Arial Narrow" w:hAnsi="Arial Narrow" w:cs="Times New Roman"/>
                <w:sz w:val="16"/>
                <w:szCs w:val="16"/>
              </w:rPr>
            </w:pPr>
          </w:p>
        </w:tc>
        <w:tc>
          <w:tcPr>
            <w:tcW w:w="1619" w:type="dxa"/>
            <w:shd w:val="clear" w:color="auto" w:fill="FFC0CB"/>
            <w:vAlign w:val="center"/>
          </w:tcPr>
          <w:p w14:paraId="734502A6" w14:textId="77777777" w:rsidR="00000000" w:rsidRDefault="003969D6">
            <w:pPr>
              <w:snapToGrid w:val="0"/>
              <w:jc w:val="center"/>
              <w:rPr>
                <w:rFonts w:ascii="Arial Narrow" w:hAnsi="Arial Narrow" w:cs="Times New Roman"/>
                <w:sz w:val="16"/>
                <w:szCs w:val="16"/>
              </w:rPr>
            </w:pPr>
          </w:p>
        </w:tc>
        <w:tc>
          <w:tcPr>
            <w:tcW w:w="998" w:type="dxa"/>
            <w:shd w:val="clear" w:color="auto" w:fill="FFC0CB"/>
            <w:vAlign w:val="center"/>
          </w:tcPr>
          <w:p w14:paraId="3983805C" w14:textId="77777777" w:rsidR="00000000" w:rsidRDefault="003969D6">
            <w:pPr>
              <w:snapToGrid w:val="0"/>
              <w:jc w:val="center"/>
              <w:rPr>
                <w:rFonts w:ascii="Arial Narrow" w:hAnsi="Arial Narrow" w:cs="Times New Roman"/>
                <w:sz w:val="16"/>
                <w:szCs w:val="16"/>
              </w:rPr>
            </w:pPr>
          </w:p>
        </w:tc>
      </w:tr>
      <w:tr w:rsidR="00000000" w14:paraId="2C47FFD5" w14:textId="77777777">
        <w:tc>
          <w:tcPr>
            <w:tcW w:w="831" w:type="dxa"/>
            <w:shd w:val="clear" w:color="auto" w:fill="FFC0CB"/>
            <w:vAlign w:val="center"/>
          </w:tcPr>
          <w:p w14:paraId="22403AD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51E4D2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682C57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21DDEFC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5A434ED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Beton </w:t>
            </w:r>
          </w:p>
        </w:tc>
        <w:tc>
          <w:tcPr>
            <w:tcW w:w="1619" w:type="dxa"/>
            <w:shd w:val="clear" w:color="auto" w:fill="FFC0CB"/>
            <w:vAlign w:val="center"/>
          </w:tcPr>
          <w:p w14:paraId="6334BA3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uitzicht </w:t>
            </w:r>
          </w:p>
        </w:tc>
        <w:tc>
          <w:tcPr>
            <w:tcW w:w="998" w:type="dxa"/>
            <w:shd w:val="clear" w:color="auto" w:fill="FFC0CB"/>
            <w:vAlign w:val="center"/>
          </w:tcPr>
          <w:p w14:paraId="78D8B295" w14:textId="77777777" w:rsidR="00000000" w:rsidRDefault="003969D6">
            <w:pPr>
              <w:snapToGrid w:val="0"/>
              <w:jc w:val="center"/>
              <w:rPr>
                <w:rFonts w:ascii="Arial Narrow" w:hAnsi="Arial Narrow" w:cs="Times New Roman"/>
                <w:sz w:val="16"/>
                <w:szCs w:val="16"/>
              </w:rPr>
            </w:pPr>
          </w:p>
        </w:tc>
      </w:tr>
      <w:tr w:rsidR="00000000" w14:paraId="6EC810C2" w14:textId="77777777">
        <w:tc>
          <w:tcPr>
            <w:tcW w:w="831" w:type="dxa"/>
            <w:shd w:val="clear" w:color="auto" w:fill="FFC0CB"/>
            <w:vAlign w:val="center"/>
          </w:tcPr>
          <w:p w14:paraId="612E520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490E244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E93493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336C48A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5C2CE73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Natuursteen en kunststeen </w:t>
            </w:r>
          </w:p>
        </w:tc>
        <w:tc>
          <w:tcPr>
            <w:tcW w:w="1619" w:type="dxa"/>
            <w:shd w:val="clear" w:color="auto" w:fill="FFC0CB"/>
            <w:vAlign w:val="center"/>
          </w:tcPr>
          <w:p w14:paraId="41AE348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uitzicht </w:t>
            </w:r>
          </w:p>
        </w:tc>
        <w:tc>
          <w:tcPr>
            <w:tcW w:w="998" w:type="dxa"/>
            <w:shd w:val="clear" w:color="auto" w:fill="FFC0CB"/>
            <w:vAlign w:val="center"/>
          </w:tcPr>
          <w:p w14:paraId="532287FF" w14:textId="77777777" w:rsidR="00000000" w:rsidRDefault="003969D6">
            <w:pPr>
              <w:snapToGrid w:val="0"/>
              <w:jc w:val="center"/>
              <w:rPr>
                <w:rFonts w:ascii="Arial Narrow" w:hAnsi="Arial Narrow" w:cs="Times New Roman"/>
                <w:sz w:val="16"/>
                <w:szCs w:val="16"/>
              </w:rPr>
            </w:pPr>
          </w:p>
        </w:tc>
      </w:tr>
      <w:tr w:rsidR="00000000" w14:paraId="23AD5F38" w14:textId="77777777">
        <w:tc>
          <w:tcPr>
            <w:tcW w:w="831" w:type="dxa"/>
            <w:shd w:val="clear" w:color="auto" w:fill="FFC0CB"/>
            <w:vAlign w:val="center"/>
          </w:tcPr>
          <w:p w14:paraId="0C37DB7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Jaarlijks onder</w:t>
            </w:r>
            <w:r>
              <w:rPr>
                <w:rFonts w:ascii="Arial Narrow" w:hAnsi="Arial Narrow" w:cs="Times New Roman"/>
                <w:sz w:val="16"/>
                <w:szCs w:val="16"/>
              </w:rPr>
              <w:t xml:space="preserve">houd </w:t>
            </w:r>
          </w:p>
        </w:tc>
        <w:tc>
          <w:tcPr>
            <w:tcW w:w="1074" w:type="dxa"/>
            <w:shd w:val="clear" w:color="auto" w:fill="FFC0CB"/>
            <w:vAlign w:val="center"/>
          </w:tcPr>
          <w:p w14:paraId="55EC0B5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B7D27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6B6EEF6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19E3ED8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Zichtbare baksteen </w:t>
            </w:r>
          </w:p>
        </w:tc>
        <w:tc>
          <w:tcPr>
            <w:tcW w:w="1619" w:type="dxa"/>
            <w:shd w:val="clear" w:color="auto" w:fill="FFC0CB"/>
            <w:vAlign w:val="center"/>
          </w:tcPr>
          <w:p w14:paraId="581C587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uitzicht </w:t>
            </w:r>
          </w:p>
        </w:tc>
        <w:tc>
          <w:tcPr>
            <w:tcW w:w="998" w:type="dxa"/>
            <w:shd w:val="clear" w:color="auto" w:fill="FFC0CB"/>
            <w:vAlign w:val="center"/>
          </w:tcPr>
          <w:p w14:paraId="5279BF51" w14:textId="77777777" w:rsidR="00000000" w:rsidRDefault="003969D6">
            <w:pPr>
              <w:snapToGrid w:val="0"/>
              <w:jc w:val="center"/>
              <w:rPr>
                <w:rFonts w:ascii="Arial Narrow" w:hAnsi="Arial Narrow" w:cs="Times New Roman"/>
                <w:sz w:val="16"/>
                <w:szCs w:val="16"/>
              </w:rPr>
            </w:pPr>
          </w:p>
        </w:tc>
      </w:tr>
      <w:tr w:rsidR="00000000" w14:paraId="1321ACA2" w14:textId="77777777">
        <w:tc>
          <w:tcPr>
            <w:tcW w:w="831" w:type="dxa"/>
            <w:shd w:val="clear" w:color="auto" w:fill="FFC0CB"/>
            <w:vAlign w:val="center"/>
          </w:tcPr>
          <w:p w14:paraId="4D2AA42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77E98BC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5A4DA1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304F7B3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74361B0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Betegeling </w:t>
            </w:r>
          </w:p>
        </w:tc>
        <w:tc>
          <w:tcPr>
            <w:tcW w:w="1619" w:type="dxa"/>
            <w:shd w:val="clear" w:color="auto" w:fill="FFC0CB"/>
            <w:vAlign w:val="center"/>
          </w:tcPr>
          <w:p w14:paraId="5AB7008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dilatatievoegen </w:t>
            </w:r>
          </w:p>
        </w:tc>
        <w:tc>
          <w:tcPr>
            <w:tcW w:w="998" w:type="dxa"/>
            <w:shd w:val="clear" w:color="auto" w:fill="FFC0CB"/>
            <w:vAlign w:val="center"/>
          </w:tcPr>
          <w:p w14:paraId="399B3A8B" w14:textId="77777777" w:rsidR="00000000" w:rsidRDefault="003969D6">
            <w:pPr>
              <w:snapToGrid w:val="0"/>
              <w:jc w:val="center"/>
              <w:rPr>
                <w:rFonts w:ascii="Arial Narrow" w:hAnsi="Arial Narrow" w:cs="Times New Roman"/>
                <w:sz w:val="16"/>
                <w:szCs w:val="16"/>
              </w:rPr>
            </w:pPr>
          </w:p>
        </w:tc>
      </w:tr>
      <w:tr w:rsidR="00000000" w14:paraId="310335C2" w14:textId="77777777">
        <w:tc>
          <w:tcPr>
            <w:tcW w:w="831" w:type="dxa"/>
            <w:shd w:val="clear" w:color="auto" w:fill="FFC0CB"/>
            <w:vAlign w:val="center"/>
          </w:tcPr>
          <w:p w14:paraId="0DE876E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A27452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F94C7F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49C7ACD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0C3F703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Sierpleister met of zonder iso</w:t>
            </w:r>
            <w:r>
              <w:rPr>
                <w:rFonts w:ascii="Arial Narrow" w:hAnsi="Arial Narrow" w:cs="Times New Roman"/>
                <w:sz w:val="16"/>
                <w:szCs w:val="16"/>
              </w:rPr>
              <w:t xml:space="preserve">latie </w:t>
            </w:r>
          </w:p>
        </w:tc>
        <w:tc>
          <w:tcPr>
            <w:tcW w:w="1619" w:type="dxa"/>
            <w:shd w:val="clear" w:color="auto" w:fill="FFC0CB"/>
            <w:vAlign w:val="center"/>
          </w:tcPr>
          <w:p w14:paraId="78C1480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uitzicht </w:t>
            </w:r>
          </w:p>
        </w:tc>
        <w:tc>
          <w:tcPr>
            <w:tcW w:w="998" w:type="dxa"/>
            <w:shd w:val="clear" w:color="auto" w:fill="FFC0CB"/>
            <w:vAlign w:val="center"/>
          </w:tcPr>
          <w:p w14:paraId="29F4D7B0" w14:textId="77777777" w:rsidR="00000000" w:rsidRDefault="003969D6">
            <w:pPr>
              <w:snapToGrid w:val="0"/>
              <w:jc w:val="center"/>
              <w:rPr>
                <w:rFonts w:ascii="Arial Narrow" w:hAnsi="Arial Narrow" w:cs="Times New Roman"/>
                <w:sz w:val="16"/>
                <w:szCs w:val="16"/>
              </w:rPr>
            </w:pPr>
          </w:p>
        </w:tc>
      </w:tr>
      <w:tr w:rsidR="00000000" w14:paraId="3C9E5D47" w14:textId="77777777">
        <w:tc>
          <w:tcPr>
            <w:tcW w:w="831" w:type="dxa"/>
            <w:shd w:val="clear" w:color="auto" w:fill="FFC0CB"/>
            <w:vAlign w:val="center"/>
          </w:tcPr>
          <w:p w14:paraId="63321D8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4A2C96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414A78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676C4B6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409561F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Schilderwerk </w:t>
            </w:r>
          </w:p>
        </w:tc>
        <w:tc>
          <w:tcPr>
            <w:tcW w:w="1619" w:type="dxa"/>
            <w:shd w:val="clear" w:color="auto" w:fill="FFC0CB"/>
            <w:vAlign w:val="center"/>
          </w:tcPr>
          <w:p w14:paraId="3DDC3FB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uitzicht </w:t>
            </w:r>
          </w:p>
        </w:tc>
        <w:tc>
          <w:tcPr>
            <w:tcW w:w="998" w:type="dxa"/>
            <w:shd w:val="clear" w:color="auto" w:fill="FFC0CB"/>
            <w:vAlign w:val="center"/>
          </w:tcPr>
          <w:p w14:paraId="4585E491" w14:textId="77777777" w:rsidR="00000000" w:rsidRDefault="003969D6">
            <w:pPr>
              <w:snapToGrid w:val="0"/>
              <w:jc w:val="center"/>
              <w:rPr>
                <w:rFonts w:ascii="Arial Narrow" w:hAnsi="Arial Narrow" w:cs="Times New Roman"/>
                <w:sz w:val="16"/>
                <w:szCs w:val="16"/>
              </w:rPr>
            </w:pPr>
          </w:p>
        </w:tc>
      </w:tr>
      <w:tr w:rsidR="00000000" w14:paraId="415219A3" w14:textId="77777777">
        <w:tc>
          <w:tcPr>
            <w:tcW w:w="831" w:type="dxa"/>
            <w:shd w:val="clear" w:color="auto" w:fill="FFC0CB"/>
            <w:vAlign w:val="center"/>
          </w:tcPr>
          <w:p w14:paraId="226D350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529804E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D0167C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29F68D1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7290733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Metalen bedekking (zink, lood, koper) </w:t>
            </w:r>
          </w:p>
        </w:tc>
        <w:tc>
          <w:tcPr>
            <w:tcW w:w="1619" w:type="dxa"/>
            <w:shd w:val="clear" w:color="auto" w:fill="FFC0CB"/>
            <w:vAlign w:val="center"/>
          </w:tcPr>
          <w:p w14:paraId="2AA1E5F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200029D8" w14:textId="77777777" w:rsidR="00000000" w:rsidRDefault="003969D6">
            <w:pPr>
              <w:snapToGrid w:val="0"/>
              <w:jc w:val="center"/>
              <w:rPr>
                <w:rFonts w:ascii="Arial Narrow" w:hAnsi="Arial Narrow" w:cs="Times New Roman"/>
                <w:sz w:val="16"/>
                <w:szCs w:val="16"/>
              </w:rPr>
            </w:pPr>
          </w:p>
        </w:tc>
      </w:tr>
      <w:tr w:rsidR="00000000" w14:paraId="57F7E94F" w14:textId="77777777">
        <w:tc>
          <w:tcPr>
            <w:tcW w:w="831" w:type="dxa"/>
            <w:shd w:val="clear" w:color="auto" w:fill="FFC0CB"/>
            <w:vAlign w:val="center"/>
          </w:tcPr>
          <w:p w14:paraId="05AE57B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Jaarlijks o</w:t>
            </w:r>
            <w:r>
              <w:rPr>
                <w:rFonts w:ascii="Arial Narrow" w:hAnsi="Arial Narrow" w:cs="Times New Roman"/>
                <w:sz w:val="16"/>
                <w:szCs w:val="16"/>
              </w:rPr>
              <w:t xml:space="preserve">nderhoud </w:t>
            </w:r>
          </w:p>
        </w:tc>
        <w:tc>
          <w:tcPr>
            <w:tcW w:w="1074" w:type="dxa"/>
            <w:shd w:val="clear" w:color="auto" w:fill="FFC0CB"/>
            <w:vAlign w:val="center"/>
          </w:tcPr>
          <w:p w14:paraId="0C679E4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E2F2C3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72BFCC1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43064CE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Dichtheid, vastmetseling </w:t>
            </w:r>
          </w:p>
        </w:tc>
        <w:tc>
          <w:tcPr>
            <w:tcW w:w="1619" w:type="dxa"/>
            <w:shd w:val="clear" w:color="auto" w:fill="FFC0CB"/>
            <w:vAlign w:val="center"/>
          </w:tcPr>
          <w:p w14:paraId="63C00D3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59C7904E" w14:textId="77777777" w:rsidR="00000000" w:rsidRDefault="003969D6">
            <w:pPr>
              <w:snapToGrid w:val="0"/>
              <w:jc w:val="center"/>
              <w:rPr>
                <w:rFonts w:ascii="Arial Narrow" w:hAnsi="Arial Narrow" w:cs="Times New Roman"/>
                <w:sz w:val="16"/>
                <w:szCs w:val="16"/>
              </w:rPr>
            </w:pPr>
          </w:p>
        </w:tc>
      </w:tr>
      <w:tr w:rsidR="00000000" w14:paraId="66F34609" w14:textId="77777777">
        <w:tc>
          <w:tcPr>
            <w:tcW w:w="831" w:type="dxa"/>
            <w:shd w:val="clear" w:color="auto" w:fill="FFC0CB"/>
            <w:vAlign w:val="center"/>
          </w:tcPr>
          <w:p w14:paraId="5CBE67E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0FA4A12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9C5EF7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797F78F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2A50C7C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Borstweringen en steunen </w:t>
            </w:r>
          </w:p>
        </w:tc>
        <w:tc>
          <w:tcPr>
            <w:tcW w:w="1619" w:type="dxa"/>
            <w:shd w:val="clear" w:color="auto" w:fill="FFC0CB"/>
            <w:vAlign w:val="center"/>
          </w:tcPr>
          <w:p w14:paraId="780C85D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bevestigingen en vastmetselingen </w:t>
            </w:r>
          </w:p>
        </w:tc>
        <w:tc>
          <w:tcPr>
            <w:tcW w:w="998" w:type="dxa"/>
            <w:shd w:val="clear" w:color="auto" w:fill="FFC0CB"/>
            <w:vAlign w:val="center"/>
          </w:tcPr>
          <w:p w14:paraId="13776891" w14:textId="77777777" w:rsidR="00000000" w:rsidRDefault="003969D6">
            <w:pPr>
              <w:snapToGrid w:val="0"/>
              <w:jc w:val="center"/>
              <w:rPr>
                <w:rFonts w:ascii="Arial Narrow" w:hAnsi="Arial Narrow" w:cs="Times New Roman"/>
                <w:sz w:val="16"/>
                <w:szCs w:val="16"/>
              </w:rPr>
            </w:pPr>
          </w:p>
        </w:tc>
      </w:tr>
      <w:tr w:rsidR="00000000" w14:paraId="1C30E80A" w14:textId="77777777">
        <w:tc>
          <w:tcPr>
            <w:tcW w:w="831" w:type="dxa"/>
            <w:shd w:val="clear" w:color="auto" w:fill="FFC0CB"/>
            <w:vAlign w:val="center"/>
          </w:tcPr>
          <w:p w14:paraId="1DD2AC6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62D8D5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C932D5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053F8FC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727B2346" w14:textId="77777777" w:rsidR="00000000" w:rsidRDefault="003969D6">
            <w:pPr>
              <w:snapToGrid w:val="0"/>
              <w:jc w:val="center"/>
              <w:rPr>
                <w:rFonts w:ascii="Arial Narrow" w:hAnsi="Arial Narrow" w:cs="Times New Roman"/>
                <w:sz w:val="16"/>
                <w:szCs w:val="16"/>
              </w:rPr>
            </w:pPr>
          </w:p>
        </w:tc>
        <w:tc>
          <w:tcPr>
            <w:tcW w:w="1619" w:type="dxa"/>
            <w:shd w:val="clear" w:color="auto" w:fill="FFC0CB"/>
            <w:vAlign w:val="center"/>
          </w:tcPr>
          <w:p w14:paraId="790522C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schilderwerk </w:t>
            </w:r>
          </w:p>
        </w:tc>
        <w:tc>
          <w:tcPr>
            <w:tcW w:w="998" w:type="dxa"/>
            <w:shd w:val="clear" w:color="auto" w:fill="FFC0CB"/>
            <w:vAlign w:val="center"/>
          </w:tcPr>
          <w:p w14:paraId="5514DB60" w14:textId="77777777" w:rsidR="00000000" w:rsidRDefault="003969D6">
            <w:pPr>
              <w:snapToGrid w:val="0"/>
              <w:jc w:val="center"/>
              <w:rPr>
                <w:rFonts w:ascii="Arial Narrow" w:hAnsi="Arial Narrow" w:cs="Times New Roman"/>
                <w:sz w:val="16"/>
                <w:szCs w:val="16"/>
              </w:rPr>
            </w:pPr>
          </w:p>
        </w:tc>
      </w:tr>
      <w:tr w:rsidR="00000000" w14:paraId="49679A3E" w14:textId="77777777">
        <w:tc>
          <w:tcPr>
            <w:tcW w:w="831" w:type="dxa"/>
            <w:shd w:val="clear" w:color="auto" w:fill="FFC0CB"/>
            <w:vAlign w:val="center"/>
          </w:tcPr>
          <w:p w14:paraId="1B428C4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630BF53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CCB9AD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09FF419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2083BC0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Betegeling </w:t>
            </w:r>
          </w:p>
        </w:tc>
        <w:tc>
          <w:tcPr>
            <w:tcW w:w="1619" w:type="dxa"/>
            <w:shd w:val="clear" w:color="auto" w:fill="FFC0CB"/>
            <w:vAlign w:val="center"/>
          </w:tcPr>
          <w:p w14:paraId="78D2578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uitzicht en voegen </w:t>
            </w:r>
          </w:p>
        </w:tc>
        <w:tc>
          <w:tcPr>
            <w:tcW w:w="998" w:type="dxa"/>
            <w:shd w:val="clear" w:color="auto" w:fill="FFC0CB"/>
            <w:vAlign w:val="center"/>
          </w:tcPr>
          <w:p w14:paraId="3873B15A" w14:textId="77777777" w:rsidR="00000000" w:rsidRDefault="003969D6">
            <w:pPr>
              <w:snapToGrid w:val="0"/>
              <w:jc w:val="center"/>
              <w:rPr>
                <w:rFonts w:ascii="Arial Narrow" w:hAnsi="Arial Narrow" w:cs="Times New Roman"/>
                <w:sz w:val="16"/>
                <w:szCs w:val="16"/>
              </w:rPr>
            </w:pPr>
          </w:p>
        </w:tc>
      </w:tr>
      <w:tr w:rsidR="00000000" w14:paraId="2ED5E6A8" w14:textId="77777777">
        <w:tc>
          <w:tcPr>
            <w:tcW w:w="831" w:type="dxa"/>
            <w:shd w:val="clear" w:color="auto" w:fill="FFC0CB"/>
            <w:vAlign w:val="center"/>
          </w:tcPr>
          <w:p w14:paraId="2695207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420BCE0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9EA9C2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GEV</w:t>
            </w:r>
            <w:r>
              <w:rPr>
                <w:rFonts w:ascii="Arial Narrow" w:hAnsi="Arial Narrow" w:cs="Times New Roman"/>
                <w:sz w:val="16"/>
                <w:szCs w:val="16"/>
              </w:rPr>
              <w:t xml:space="preserve">ELS </w:t>
            </w:r>
          </w:p>
        </w:tc>
        <w:tc>
          <w:tcPr>
            <w:tcW w:w="1596" w:type="dxa"/>
            <w:shd w:val="clear" w:color="auto" w:fill="FFC0CB"/>
            <w:vAlign w:val="center"/>
          </w:tcPr>
          <w:p w14:paraId="18749EC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Balkons, banden, uitspringende delen </w:t>
            </w:r>
          </w:p>
        </w:tc>
        <w:tc>
          <w:tcPr>
            <w:tcW w:w="1431" w:type="dxa"/>
            <w:shd w:val="clear" w:color="auto" w:fill="FFC0CB"/>
            <w:vAlign w:val="center"/>
          </w:tcPr>
          <w:p w14:paraId="4CFC8E7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Muurafdekkingen </w:t>
            </w:r>
          </w:p>
        </w:tc>
        <w:tc>
          <w:tcPr>
            <w:tcW w:w="1619" w:type="dxa"/>
            <w:shd w:val="clear" w:color="auto" w:fill="FFC0CB"/>
            <w:vAlign w:val="center"/>
          </w:tcPr>
          <w:p w14:paraId="0FF13D7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scheuren en voegen </w:t>
            </w:r>
          </w:p>
        </w:tc>
        <w:tc>
          <w:tcPr>
            <w:tcW w:w="998" w:type="dxa"/>
            <w:shd w:val="clear" w:color="auto" w:fill="FFC0CB"/>
            <w:vAlign w:val="center"/>
          </w:tcPr>
          <w:p w14:paraId="34D01C2E" w14:textId="77777777" w:rsidR="00000000" w:rsidRDefault="003969D6">
            <w:pPr>
              <w:snapToGrid w:val="0"/>
              <w:jc w:val="center"/>
              <w:rPr>
                <w:rFonts w:ascii="Arial Narrow" w:hAnsi="Arial Narrow" w:cs="Times New Roman"/>
                <w:sz w:val="16"/>
                <w:szCs w:val="16"/>
              </w:rPr>
            </w:pPr>
          </w:p>
        </w:tc>
      </w:tr>
      <w:tr w:rsidR="00000000" w14:paraId="0BA0919E" w14:textId="77777777">
        <w:tc>
          <w:tcPr>
            <w:tcW w:w="831" w:type="dxa"/>
            <w:shd w:val="clear" w:color="auto" w:fill="FFC0CB"/>
            <w:vAlign w:val="center"/>
          </w:tcPr>
          <w:p w14:paraId="5EFE7B9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63D94C4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24FADD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65CBC79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vensters, luiken, blinden) </w:t>
            </w:r>
          </w:p>
        </w:tc>
        <w:tc>
          <w:tcPr>
            <w:tcW w:w="1431" w:type="dxa"/>
            <w:shd w:val="clear" w:color="auto" w:fill="FFC0CB"/>
            <w:vAlign w:val="center"/>
          </w:tcPr>
          <w:p w14:paraId="55B60E6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Hout </w:t>
            </w:r>
          </w:p>
        </w:tc>
        <w:tc>
          <w:tcPr>
            <w:tcW w:w="1619" w:type="dxa"/>
            <w:shd w:val="clear" w:color="auto" w:fill="FFC0CB"/>
            <w:vAlign w:val="center"/>
          </w:tcPr>
          <w:p w14:paraId="445377F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schilderwerk </w:t>
            </w:r>
          </w:p>
        </w:tc>
        <w:tc>
          <w:tcPr>
            <w:tcW w:w="998" w:type="dxa"/>
            <w:shd w:val="clear" w:color="auto" w:fill="FFC0CB"/>
            <w:vAlign w:val="center"/>
          </w:tcPr>
          <w:p w14:paraId="512ECDF8" w14:textId="77777777" w:rsidR="00000000" w:rsidRDefault="003969D6">
            <w:pPr>
              <w:snapToGrid w:val="0"/>
              <w:jc w:val="center"/>
              <w:rPr>
                <w:rFonts w:ascii="Arial Narrow" w:hAnsi="Arial Narrow" w:cs="Times New Roman"/>
                <w:sz w:val="16"/>
                <w:szCs w:val="16"/>
              </w:rPr>
            </w:pPr>
          </w:p>
        </w:tc>
      </w:tr>
      <w:tr w:rsidR="00000000" w14:paraId="4BA1BEEF" w14:textId="77777777">
        <w:tc>
          <w:tcPr>
            <w:tcW w:w="831" w:type="dxa"/>
            <w:shd w:val="clear" w:color="auto" w:fill="FFC0CB"/>
            <w:vAlign w:val="center"/>
          </w:tcPr>
          <w:p w14:paraId="29FF0AC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84E415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D2DDC3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366A8A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Openingen (de</w:t>
            </w:r>
            <w:r>
              <w:rPr>
                <w:rFonts w:ascii="Arial Narrow" w:hAnsi="Arial Narrow" w:cs="Times New Roman"/>
                <w:sz w:val="16"/>
                <w:szCs w:val="16"/>
              </w:rPr>
              <w:t xml:space="preserve">uren, vensters, luiken, blinden) </w:t>
            </w:r>
          </w:p>
        </w:tc>
        <w:tc>
          <w:tcPr>
            <w:tcW w:w="1431" w:type="dxa"/>
            <w:shd w:val="clear" w:color="auto" w:fill="FFC0CB"/>
            <w:vAlign w:val="center"/>
          </w:tcPr>
          <w:p w14:paraId="2461447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Staal </w:t>
            </w:r>
          </w:p>
        </w:tc>
        <w:tc>
          <w:tcPr>
            <w:tcW w:w="1619" w:type="dxa"/>
            <w:shd w:val="clear" w:color="auto" w:fill="FFC0CB"/>
            <w:vAlign w:val="center"/>
          </w:tcPr>
          <w:p w14:paraId="428B963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schilderwerk </w:t>
            </w:r>
          </w:p>
        </w:tc>
        <w:tc>
          <w:tcPr>
            <w:tcW w:w="998" w:type="dxa"/>
            <w:shd w:val="clear" w:color="auto" w:fill="FFC0CB"/>
            <w:vAlign w:val="center"/>
          </w:tcPr>
          <w:p w14:paraId="000E9CCB" w14:textId="77777777" w:rsidR="00000000" w:rsidRDefault="003969D6">
            <w:pPr>
              <w:snapToGrid w:val="0"/>
              <w:jc w:val="center"/>
              <w:rPr>
                <w:rFonts w:ascii="Arial Narrow" w:hAnsi="Arial Narrow" w:cs="Times New Roman"/>
                <w:sz w:val="16"/>
                <w:szCs w:val="16"/>
              </w:rPr>
            </w:pPr>
          </w:p>
        </w:tc>
      </w:tr>
      <w:tr w:rsidR="00000000" w14:paraId="75521089" w14:textId="77777777">
        <w:tc>
          <w:tcPr>
            <w:tcW w:w="831" w:type="dxa"/>
            <w:shd w:val="clear" w:color="auto" w:fill="FFC0CB"/>
            <w:vAlign w:val="center"/>
          </w:tcPr>
          <w:p w14:paraId="1726B09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4251693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83D82E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7AD476D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vensters, luiken, blinden) </w:t>
            </w:r>
          </w:p>
        </w:tc>
        <w:tc>
          <w:tcPr>
            <w:tcW w:w="1431" w:type="dxa"/>
            <w:shd w:val="clear" w:color="auto" w:fill="FFC0CB"/>
            <w:vAlign w:val="center"/>
          </w:tcPr>
          <w:p w14:paraId="43DF1D0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Alle materialen (assemblage, voegen, hang-, sluitwerk) </w:t>
            </w:r>
          </w:p>
        </w:tc>
        <w:tc>
          <w:tcPr>
            <w:tcW w:w="1619" w:type="dxa"/>
            <w:shd w:val="clear" w:color="auto" w:fill="FFC0CB"/>
            <w:vAlign w:val="center"/>
          </w:tcPr>
          <w:p w14:paraId="616934A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1C1539AB" w14:textId="77777777" w:rsidR="00000000" w:rsidRDefault="003969D6">
            <w:pPr>
              <w:snapToGrid w:val="0"/>
              <w:jc w:val="center"/>
              <w:rPr>
                <w:rFonts w:ascii="Arial Narrow" w:hAnsi="Arial Narrow" w:cs="Times New Roman"/>
                <w:sz w:val="16"/>
                <w:szCs w:val="16"/>
              </w:rPr>
            </w:pPr>
          </w:p>
        </w:tc>
      </w:tr>
      <w:tr w:rsidR="00000000" w14:paraId="088B6B38" w14:textId="77777777">
        <w:tc>
          <w:tcPr>
            <w:tcW w:w="831" w:type="dxa"/>
            <w:shd w:val="clear" w:color="auto" w:fill="FFC0CB"/>
            <w:vAlign w:val="center"/>
          </w:tcPr>
          <w:p w14:paraId="6851598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3E51A6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733241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FFC0FB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O</w:t>
            </w:r>
            <w:r>
              <w:rPr>
                <w:rFonts w:ascii="Arial Narrow" w:hAnsi="Arial Narrow" w:cs="Times New Roman"/>
                <w:sz w:val="16"/>
                <w:szCs w:val="16"/>
              </w:rPr>
              <w:t xml:space="preserve">peningen (deuren, vensters, luiken, blinden) </w:t>
            </w:r>
          </w:p>
        </w:tc>
        <w:tc>
          <w:tcPr>
            <w:tcW w:w="1431" w:type="dxa"/>
            <w:shd w:val="clear" w:color="auto" w:fill="FFC0CB"/>
            <w:vAlign w:val="center"/>
          </w:tcPr>
          <w:p w14:paraId="63F3FAB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Stukken onderworpen aan wrijving </w:t>
            </w:r>
          </w:p>
        </w:tc>
        <w:tc>
          <w:tcPr>
            <w:tcW w:w="1619" w:type="dxa"/>
            <w:shd w:val="clear" w:color="auto" w:fill="FFC0CB"/>
            <w:vAlign w:val="center"/>
          </w:tcPr>
          <w:p w14:paraId="21E6BF9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smeren </w:t>
            </w:r>
          </w:p>
        </w:tc>
        <w:tc>
          <w:tcPr>
            <w:tcW w:w="998" w:type="dxa"/>
            <w:shd w:val="clear" w:color="auto" w:fill="FFC0CB"/>
            <w:vAlign w:val="center"/>
          </w:tcPr>
          <w:p w14:paraId="2C4FB2CF" w14:textId="77777777" w:rsidR="00000000" w:rsidRDefault="003969D6">
            <w:pPr>
              <w:snapToGrid w:val="0"/>
              <w:jc w:val="center"/>
              <w:rPr>
                <w:rFonts w:ascii="Arial Narrow" w:hAnsi="Arial Narrow" w:cs="Times New Roman"/>
                <w:sz w:val="16"/>
                <w:szCs w:val="16"/>
              </w:rPr>
            </w:pPr>
          </w:p>
        </w:tc>
      </w:tr>
      <w:tr w:rsidR="00000000" w14:paraId="0379202E" w14:textId="77777777">
        <w:tc>
          <w:tcPr>
            <w:tcW w:w="831" w:type="dxa"/>
            <w:shd w:val="clear" w:color="auto" w:fill="FFC0CB"/>
            <w:vAlign w:val="center"/>
          </w:tcPr>
          <w:p w14:paraId="679D09C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0E8CE73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E90081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0693610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vensters, luiken, blinden) </w:t>
            </w:r>
          </w:p>
        </w:tc>
        <w:tc>
          <w:tcPr>
            <w:tcW w:w="1431" w:type="dxa"/>
            <w:shd w:val="clear" w:color="auto" w:fill="FFC0CB"/>
            <w:vAlign w:val="center"/>
          </w:tcPr>
          <w:p w14:paraId="5EFD267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Waterlijsten </w:t>
            </w:r>
          </w:p>
        </w:tc>
        <w:tc>
          <w:tcPr>
            <w:tcW w:w="1619" w:type="dxa"/>
            <w:shd w:val="clear" w:color="auto" w:fill="FFC0CB"/>
            <w:vAlign w:val="center"/>
          </w:tcPr>
          <w:p w14:paraId="30BACCC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ontstoppen afvoergaten </w:t>
            </w:r>
          </w:p>
        </w:tc>
        <w:tc>
          <w:tcPr>
            <w:tcW w:w="998" w:type="dxa"/>
            <w:shd w:val="clear" w:color="auto" w:fill="FFC0CB"/>
            <w:vAlign w:val="center"/>
          </w:tcPr>
          <w:p w14:paraId="094DA9D6" w14:textId="77777777" w:rsidR="00000000" w:rsidRDefault="003969D6">
            <w:pPr>
              <w:snapToGrid w:val="0"/>
              <w:jc w:val="center"/>
              <w:rPr>
                <w:rFonts w:ascii="Arial Narrow" w:hAnsi="Arial Narrow" w:cs="Times New Roman"/>
                <w:sz w:val="16"/>
                <w:szCs w:val="16"/>
              </w:rPr>
            </w:pPr>
          </w:p>
        </w:tc>
      </w:tr>
      <w:tr w:rsidR="00000000" w14:paraId="0DB548BD" w14:textId="77777777">
        <w:tc>
          <w:tcPr>
            <w:tcW w:w="831" w:type="dxa"/>
            <w:shd w:val="clear" w:color="auto" w:fill="FFC0CB"/>
            <w:vAlign w:val="center"/>
          </w:tcPr>
          <w:p w14:paraId="58D4495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630E9D7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42BCD38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GEV</w:t>
            </w:r>
            <w:r>
              <w:rPr>
                <w:rFonts w:ascii="Arial Narrow" w:hAnsi="Arial Narrow" w:cs="Times New Roman"/>
                <w:sz w:val="16"/>
                <w:szCs w:val="16"/>
              </w:rPr>
              <w:t xml:space="preserve">ELS </w:t>
            </w:r>
          </w:p>
        </w:tc>
        <w:tc>
          <w:tcPr>
            <w:tcW w:w="1596" w:type="dxa"/>
            <w:shd w:val="clear" w:color="auto" w:fill="FFC0CB"/>
            <w:vAlign w:val="center"/>
          </w:tcPr>
          <w:p w14:paraId="610B92F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vensters, luiken, blinden) </w:t>
            </w:r>
          </w:p>
        </w:tc>
        <w:tc>
          <w:tcPr>
            <w:tcW w:w="1431" w:type="dxa"/>
            <w:shd w:val="clear" w:color="auto" w:fill="FFC0CB"/>
            <w:vAlign w:val="center"/>
          </w:tcPr>
          <w:p w14:paraId="1412256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Beglazingskit </w:t>
            </w:r>
          </w:p>
        </w:tc>
        <w:tc>
          <w:tcPr>
            <w:tcW w:w="1619" w:type="dxa"/>
            <w:shd w:val="clear" w:color="auto" w:fill="FFC0CB"/>
            <w:vAlign w:val="center"/>
          </w:tcPr>
          <w:p w14:paraId="1731130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hechting </w:t>
            </w:r>
          </w:p>
        </w:tc>
        <w:tc>
          <w:tcPr>
            <w:tcW w:w="998" w:type="dxa"/>
            <w:shd w:val="clear" w:color="auto" w:fill="FFC0CB"/>
            <w:vAlign w:val="center"/>
          </w:tcPr>
          <w:p w14:paraId="50B3684E" w14:textId="77777777" w:rsidR="00000000" w:rsidRDefault="003969D6">
            <w:pPr>
              <w:snapToGrid w:val="0"/>
              <w:jc w:val="center"/>
              <w:rPr>
                <w:rFonts w:ascii="Arial Narrow" w:hAnsi="Arial Narrow" w:cs="Times New Roman"/>
                <w:sz w:val="16"/>
                <w:szCs w:val="16"/>
              </w:rPr>
            </w:pPr>
          </w:p>
        </w:tc>
      </w:tr>
      <w:tr w:rsidR="00000000" w14:paraId="60543382" w14:textId="77777777">
        <w:tc>
          <w:tcPr>
            <w:tcW w:w="831" w:type="dxa"/>
            <w:shd w:val="clear" w:color="auto" w:fill="FFC0CB"/>
            <w:vAlign w:val="center"/>
          </w:tcPr>
          <w:p w14:paraId="7EB42A5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60C82CF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A72850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16655FD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vensters, luiken, blinden) </w:t>
            </w:r>
          </w:p>
        </w:tc>
        <w:tc>
          <w:tcPr>
            <w:tcW w:w="1431" w:type="dxa"/>
            <w:shd w:val="clear" w:color="auto" w:fill="FFC0CB"/>
            <w:vAlign w:val="center"/>
          </w:tcPr>
          <w:p w14:paraId="4A19907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Aansluitingsvoegen </w:t>
            </w:r>
          </w:p>
        </w:tc>
        <w:tc>
          <w:tcPr>
            <w:tcW w:w="1619" w:type="dxa"/>
            <w:shd w:val="clear" w:color="auto" w:fill="FFC0CB"/>
            <w:vAlign w:val="center"/>
          </w:tcPr>
          <w:p w14:paraId="51C91B1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hechting </w:t>
            </w:r>
          </w:p>
        </w:tc>
        <w:tc>
          <w:tcPr>
            <w:tcW w:w="998" w:type="dxa"/>
            <w:shd w:val="clear" w:color="auto" w:fill="FFC0CB"/>
            <w:vAlign w:val="center"/>
          </w:tcPr>
          <w:p w14:paraId="2B225CF0" w14:textId="77777777" w:rsidR="00000000" w:rsidRDefault="003969D6">
            <w:pPr>
              <w:snapToGrid w:val="0"/>
              <w:jc w:val="center"/>
              <w:rPr>
                <w:rFonts w:ascii="Arial Narrow" w:hAnsi="Arial Narrow" w:cs="Times New Roman"/>
                <w:sz w:val="16"/>
                <w:szCs w:val="16"/>
              </w:rPr>
            </w:pPr>
          </w:p>
        </w:tc>
      </w:tr>
      <w:tr w:rsidR="00000000" w14:paraId="10DC0D81" w14:textId="77777777">
        <w:tc>
          <w:tcPr>
            <w:tcW w:w="831" w:type="dxa"/>
            <w:shd w:val="clear" w:color="auto" w:fill="FFC0CB"/>
            <w:vAlign w:val="center"/>
          </w:tcPr>
          <w:p w14:paraId="1948F7A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F511A4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5691AF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GEVELS</w:t>
            </w:r>
            <w:r>
              <w:rPr>
                <w:rFonts w:ascii="Arial Narrow" w:hAnsi="Arial Narrow" w:cs="Times New Roman"/>
                <w:sz w:val="16"/>
                <w:szCs w:val="16"/>
              </w:rPr>
              <w:t xml:space="preserve"> </w:t>
            </w:r>
          </w:p>
        </w:tc>
        <w:tc>
          <w:tcPr>
            <w:tcW w:w="1596" w:type="dxa"/>
            <w:shd w:val="clear" w:color="auto" w:fill="FFC0CB"/>
            <w:vAlign w:val="center"/>
          </w:tcPr>
          <w:p w14:paraId="2C3D1A8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Ander openingen </w:t>
            </w:r>
          </w:p>
        </w:tc>
        <w:tc>
          <w:tcPr>
            <w:tcW w:w="1431" w:type="dxa"/>
            <w:shd w:val="clear" w:color="auto" w:fill="FFC0CB"/>
            <w:vAlign w:val="center"/>
          </w:tcPr>
          <w:p w14:paraId="3F30675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Verluchtingsroosters of ramen </w:t>
            </w:r>
          </w:p>
        </w:tc>
        <w:tc>
          <w:tcPr>
            <w:tcW w:w="1619" w:type="dxa"/>
            <w:shd w:val="clear" w:color="auto" w:fill="FFC0CB"/>
            <w:vAlign w:val="center"/>
          </w:tcPr>
          <w:p w14:paraId="3EFA5A5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reinigen, nazicht , werking </w:t>
            </w:r>
          </w:p>
        </w:tc>
        <w:tc>
          <w:tcPr>
            <w:tcW w:w="998" w:type="dxa"/>
            <w:shd w:val="clear" w:color="auto" w:fill="FFC0CB"/>
            <w:vAlign w:val="center"/>
          </w:tcPr>
          <w:p w14:paraId="25678EBF" w14:textId="77777777" w:rsidR="00000000" w:rsidRDefault="003969D6">
            <w:pPr>
              <w:snapToGrid w:val="0"/>
              <w:jc w:val="center"/>
              <w:rPr>
                <w:rFonts w:ascii="Arial Narrow" w:hAnsi="Arial Narrow" w:cs="Times New Roman"/>
                <w:sz w:val="16"/>
                <w:szCs w:val="16"/>
              </w:rPr>
            </w:pPr>
          </w:p>
        </w:tc>
      </w:tr>
      <w:tr w:rsidR="00000000" w14:paraId="561AA28D" w14:textId="77777777">
        <w:tc>
          <w:tcPr>
            <w:tcW w:w="831" w:type="dxa"/>
            <w:shd w:val="clear" w:color="auto" w:fill="FFC0CB"/>
            <w:vAlign w:val="center"/>
          </w:tcPr>
          <w:p w14:paraId="64FED8B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FCCCFE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F51A31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49E9B99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Afvoerstandleidingen en regenwater- afvoerleidingen </w:t>
            </w:r>
          </w:p>
        </w:tc>
        <w:tc>
          <w:tcPr>
            <w:tcW w:w="1431" w:type="dxa"/>
            <w:shd w:val="clear" w:color="auto" w:fill="FFC0CB"/>
            <w:vAlign w:val="center"/>
          </w:tcPr>
          <w:p w14:paraId="2680A2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(buizen en verbindingen) </w:t>
            </w:r>
          </w:p>
        </w:tc>
        <w:tc>
          <w:tcPr>
            <w:tcW w:w="1619" w:type="dxa"/>
            <w:shd w:val="clear" w:color="auto" w:fill="FFC0CB"/>
            <w:vAlign w:val="center"/>
          </w:tcPr>
          <w:p w14:paraId="2FF4615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dichtheid, eventueel ruimen </w:t>
            </w:r>
          </w:p>
        </w:tc>
        <w:tc>
          <w:tcPr>
            <w:tcW w:w="998" w:type="dxa"/>
            <w:shd w:val="clear" w:color="auto" w:fill="FFC0CB"/>
            <w:vAlign w:val="center"/>
          </w:tcPr>
          <w:p w14:paraId="4D47C9EF" w14:textId="77777777" w:rsidR="00000000" w:rsidRDefault="003969D6">
            <w:pPr>
              <w:snapToGrid w:val="0"/>
              <w:jc w:val="center"/>
              <w:rPr>
                <w:rFonts w:ascii="Arial Narrow" w:hAnsi="Arial Narrow" w:cs="Times New Roman"/>
                <w:sz w:val="16"/>
                <w:szCs w:val="16"/>
              </w:rPr>
            </w:pPr>
          </w:p>
        </w:tc>
      </w:tr>
      <w:tr w:rsidR="00000000" w14:paraId="19A397B9" w14:textId="77777777">
        <w:tc>
          <w:tcPr>
            <w:tcW w:w="831" w:type="dxa"/>
            <w:shd w:val="clear" w:color="auto" w:fill="FFC0CB"/>
            <w:vAlign w:val="center"/>
          </w:tcPr>
          <w:p w14:paraId="56DAD51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Jaar</w:t>
            </w:r>
            <w:r>
              <w:rPr>
                <w:rFonts w:ascii="Arial Narrow" w:hAnsi="Arial Narrow" w:cs="Times New Roman"/>
                <w:sz w:val="16"/>
                <w:szCs w:val="16"/>
              </w:rPr>
              <w:t xml:space="preserve">lijks onderhoud </w:t>
            </w:r>
          </w:p>
        </w:tc>
        <w:tc>
          <w:tcPr>
            <w:tcW w:w="1074" w:type="dxa"/>
            <w:shd w:val="clear" w:color="auto" w:fill="FFC0CB"/>
            <w:vAlign w:val="center"/>
          </w:tcPr>
          <w:p w14:paraId="242C987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DE2A66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B17E4E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Afvoerstandleidingen en regenwater- afvoerleidingen </w:t>
            </w:r>
          </w:p>
        </w:tc>
        <w:tc>
          <w:tcPr>
            <w:tcW w:w="1431" w:type="dxa"/>
            <w:shd w:val="clear" w:color="auto" w:fill="FFC0CB"/>
            <w:vAlign w:val="center"/>
          </w:tcPr>
          <w:p w14:paraId="3EB5B0C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Bevestigingen </w:t>
            </w:r>
          </w:p>
        </w:tc>
        <w:tc>
          <w:tcPr>
            <w:tcW w:w="1619" w:type="dxa"/>
            <w:shd w:val="clear" w:color="auto" w:fill="FFC0CB"/>
            <w:vAlign w:val="center"/>
          </w:tcPr>
          <w:p w14:paraId="5B4AF4D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vastmetseling </w:t>
            </w:r>
          </w:p>
        </w:tc>
        <w:tc>
          <w:tcPr>
            <w:tcW w:w="998" w:type="dxa"/>
            <w:shd w:val="clear" w:color="auto" w:fill="FFC0CB"/>
            <w:vAlign w:val="center"/>
          </w:tcPr>
          <w:p w14:paraId="659ED6C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272CFBD0" w14:textId="77777777">
        <w:tc>
          <w:tcPr>
            <w:tcW w:w="831" w:type="dxa"/>
            <w:shd w:val="clear" w:color="auto" w:fill="FFC0CB"/>
            <w:vAlign w:val="center"/>
          </w:tcPr>
          <w:p w14:paraId="3400437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0929DD7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622DE6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22BACEA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Afvoerstandleidingen en regenwater- afvoerleidingen </w:t>
            </w:r>
          </w:p>
        </w:tc>
        <w:tc>
          <w:tcPr>
            <w:tcW w:w="1431" w:type="dxa"/>
            <w:shd w:val="clear" w:color="auto" w:fill="FFC0CB"/>
            <w:vAlign w:val="center"/>
          </w:tcPr>
          <w:p w14:paraId="739720E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Voe</w:t>
            </w:r>
            <w:r>
              <w:rPr>
                <w:rFonts w:ascii="Arial Narrow" w:hAnsi="Arial Narrow" w:cs="Times New Roman"/>
                <w:sz w:val="16"/>
                <w:szCs w:val="16"/>
              </w:rPr>
              <w:t xml:space="preserve">ten van de afvoerleidingen </w:t>
            </w:r>
          </w:p>
        </w:tc>
        <w:tc>
          <w:tcPr>
            <w:tcW w:w="1619" w:type="dxa"/>
            <w:shd w:val="clear" w:color="auto" w:fill="FFC0CB"/>
            <w:vAlign w:val="center"/>
          </w:tcPr>
          <w:p w14:paraId="07D6334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reinigen, nazicht scheuren, voegen </w:t>
            </w:r>
          </w:p>
        </w:tc>
        <w:tc>
          <w:tcPr>
            <w:tcW w:w="998" w:type="dxa"/>
            <w:shd w:val="clear" w:color="auto" w:fill="FFC0CB"/>
            <w:vAlign w:val="center"/>
          </w:tcPr>
          <w:p w14:paraId="3F792FD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0F84619D" w14:textId="77777777">
        <w:tc>
          <w:tcPr>
            <w:tcW w:w="831" w:type="dxa"/>
            <w:shd w:val="clear" w:color="auto" w:fill="FFC0CB"/>
            <w:vAlign w:val="center"/>
          </w:tcPr>
          <w:p w14:paraId="03C5109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A1A22E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7BA050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65EF8B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andere leidingen </w:t>
            </w:r>
          </w:p>
        </w:tc>
        <w:tc>
          <w:tcPr>
            <w:tcW w:w="1431" w:type="dxa"/>
            <w:shd w:val="clear" w:color="auto" w:fill="FFC0CB"/>
            <w:vAlign w:val="center"/>
          </w:tcPr>
          <w:p w14:paraId="1477656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Voeten van de afvoerleidingen </w:t>
            </w:r>
          </w:p>
        </w:tc>
        <w:tc>
          <w:tcPr>
            <w:tcW w:w="1619" w:type="dxa"/>
            <w:shd w:val="clear" w:color="auto" w:fill="FFC0CB"/>
            <w:vAlign w:val="center"/>
          </w:tcPr>
          <w:p w14:paraId="437A2F1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herstellen </w:t>
            </w:r>
          </w:p>
        </w:tc>
        <w:tc>
          <w:tcPr>
            <w:tcW w:w="998" w:type="dxa"/>
            <w:shd w:val="clear" w:color="auto" w:fill="FFC0CB"/>
            <w:vAlign w:val="center"/>
          </w:tcPr>
          <w:p w14:paraId="416D0C7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indien nodig</w:t>
            </w:r>
          </w:p>
        </w:tc>
      </w:tr>
      <w:tr w:rsidR="00000000" w14:paraId="7A18FCFF" w14:textId="77777777">
        <w:tc>
          <w:tcPr>
            <w:tcW w:w="831" w:type="dxa"/>
            <w:shd w:val="clear" w:color="auto" w:fill="FFC0CB"/>
            <w:vAlign w:val="center"/>
          </w:tcPr>
          <w:p w14:paraId="64A18DD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4CB47B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258B5D2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GEVE</w:t>
            </w:r>
            <w:r>
              <w:rPr>
                <w:rFonts w:ascii="Arial Narrow" w:hAnsi="Arial Narrow" w:cs="Times New Roman"/>
                <w:sz w:val="16"/>
                <w:szCs w:val="16"/>
              </w:rPr>
              <w:t xml:space="preserve">LS </w:t>
            </w:r>
          </w:p>
        </w:tc>
        <w:tc>
          <w:tcPr>
            <w:tcW w:w="1596" w:type="dxa"/>
            <w:shd w:val="clear" w:color="auto" w:fill="FFC0CB"/>
            <w:vAlign w:val="center"/>
          </w:tcPr>
          <w:p w14:paraId="6E81459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diversen </w:t>
            </w:r>
          </w:p>
        </w:tc>
        <w:tc>
          <w:tcPr>
            <w:tcW w:w="1431" w:type="dxa"/>
            <w:shd w:val="clear" w:color="auto" w:fill="FFC0CB"/>
            <w:vAlign w:val="center"/>
          </w:tcPr>
          <w:p w14:paraId="7057499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Ladders, trappen en treden </w:t>
            </w:r>
          </w:p>
        </w:tc>
        <w:tc>
          <w:tcPr>
            <w:tcW w:w="1619" w:type="dxa"/>
            <w:shd w:val="clear" w:color="auto" w:fill="FFC0CB"/>
            <w:vAlign w:val="center"/>
          </w:tcPr>
          <w:p w14:paraId="5FAFAF7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bevestigingen, vastmetseling </w:t>
            </w:r>
          </w:p>
        </w:tc>
        <w:tc>
          <w:tcPr>
            <w:tcW w:w="998" w:type="dxa"/>
            <w:shd w:val="clear" w:color="auto" w:fill="FFC0CB"/>
            <w:vAlign w:val="center"/>
          </w:tcPr>
          <w:p w14:paraId="71EBB20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indien nodig</w:t>
            </w:r>
          </w:p>
        </w:tc>
      </w:tr>
      <w:tr w:rsidR="00000000" w14:paraId="269AA616" w14:textId="77777777">
        <w:tc>
          <w:tcPr>
            <w:tcW w:w="831" w:type="dxa"/>
            <w:shd w:val="clear" w:color="auto" w:fill="FFC0CB"/>
            <w:vAlign w:val="center"/>
          </w:tcPr>
          <w:p w14:paraId="2BAEAFA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6795A4F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2E63E8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05FA37C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diversen </w:t>
            </w:r>
          </w:p>
        </w:tc>
        <w:tc>
          <w:tcPr>
            <w:tcW w:w="1431" w:type="dxa"/>
            <w:shd w:val="clear" w:color="auto" w:fill="FFC0CB"/>
            <w:vAlign w:val="center"/>
          </w:tcPr>
          <w:p w14:paraId="6B3AD30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Ladders, trappen en treden </w:t>
            </w:r>
          </w:p>
        </w:tc>
        <w:tc>
          <w:tcPr>
            <w:tcW w:w="1619" w:type="dxa"/>
            <w:shd w:val="clear" w:color="auto" w:fill="FFC0CB"/>
            <w:vAlign w:val="center"/>
          </w:tcPr>
          <w:p w14:paraId="4ABF093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bijwerken corrosiewerende bescherming </w:t>
            </w:r>
          </w:p>
        </w:tc>
        <w:tc>
          <w:tcPr>
            <w:tcW w:w="998" w:type="dxa"/>
            <w:shd w:val="clear" w:color="auto" w:fill="FFC0CB"/>
            <w:vAlign w:val="center"/>
          </w:tcPr>
          <w:p w14:paraId="1DD2448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indien nodig</w:t>
            </w:r>
          </w:p>
        </w:tc>
      </w:tr>
      <w:tr w:rsidR="00000000" w14:paraId="0A55A598" w14:textId="77777777">
        <w:tc>
          <w:tcPr>
            <w:tcW w:w="831" w:type="dxa"/>
            <w:shd w:val="clear" w:color="auto" w:fill="FFC0CB"/>
            <w:vAlign w:val="center"/>
          </w:tcPr>
          <w:p w14:paraId="15E26DB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A96CEA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BUITENDE</w:t>
            </w:r>
            <w:r>
              <w:rPr>
                <w:rFonts w:ascii="Arial Narrow" w:hAnsi="Arial Narrow" w:cs="Times New Roman"/>
                <w:sz w:val="16"/>
                <w:szCs w:val="16"/>
              </w:rPr>
              <w:t xml:space="preserve">LEN </w:t>
            </w:r>
          </w:p>
        </w:tc>
        <w:tc>
          <w:tcPr>
            <w:tcW w:w="1641" w:type="dxa"/>
            <w:shd w:val="clear" w:color="auto" w:fill="FFC0CB"/>
            <w:vAlign w:val="center"/>
          </w:tcPr>
          <w:p w14:paraId="7682D51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1435362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diversen </w:t>
            </w:r>
          </w:p>
        </w:tc>
        <w:tc>
          <w:tcPr>
            <w:tcW w:w="1431" w:type="dxa"/>
            <w:shd w:val="clear" w:color="auto" w:fill="FFC0CB"/>
            <w:vAlign w:val="center"/>
          </w:tcPr>
          <w:p w14:paraId="586A967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Diverse bevestigingen (kabels, hechtpunten, enz.) </w:t>
            </w:r>
          </w:p>
        </w:tc>
        <w:tc>
          <w:tcPr>
            <w:tcW w:w="1619" w:type="dxa"/>
            <w:shd w:val="clear" w:color="auto" w:fill="FFC0CB"/>
            <w:vAlign w:val="center"/>
          </w:tcPr>
          <w:p w14:paraId="0C1BEE9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verwijderen vreemde voorwerpen, nazicht bevestiging, corrosie </w:t>
            </w:r>
          </w:p>
        </w:tc>
        <w:tc>
          <w:tcPr>
            <w:tcW w:w="998" w:type="dxa"/>
            <w:shd w:val="clear" w:color="auto" w:fill="FFC0CB"/>
            <w:vAlign w:val="center"/>
          </w:tcPr>
          <w:p w14:paraId="269DAF2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indien nodig</w:t>
            </w:r>
          </w:p>
        </w:tc>
      </w:tr>
      <w:tr w:rsidR="00000000" w14:paraId="4757F796" w14:textId="77777777">
        <w:tc>
          <w:tcPr>
            <w:tcW w:w="831" w:type="dxa"/>
            <w:shd w:val="clear" w:color="auto" w:fill="FFC0CB"/>
            <w:vAlign w:val="center"/>
          </w:tcPr>
          <w:p w14:paraId="12BE68B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DC3628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BA6FA0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RIOLERING </w:t>
            </w:r>
          </w:p>
        </w:tc>
        <w:tc>
          <w:tcPr>
            <w:tcW w:w="1596" w:type="dxa"/>
            <w:shd w:val="clear" w:color="auto" w:fill="FFC0CB"/>
            <w:vAlign w:val="center"/>
          </w:tcPr>
          <w:p w14:paraId="0FD1DDF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en hydraulische </w:t>
            </w:r>
          </w:p>
        </w:tc>
        <w:tc>
          <w:tcPr>
            <w:tcW w:w="1431" w:type="dxa"/>
            <w:shd w:val="clear" w:color="auto" w:fill="FFC0CB"/>
            <w:vAlign w:val="center"/>
          </w:tcPr>
          <w:p w14:paraId="013D324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w:t>
            </w:r>
          </w:p>
        </w:tc>
        <w:tc>
          <w:tcPr>
            <w:tcW w:w="1619" w:type="dxa"/>
            <w:shd w:val="clear" w:color="auto" w:fill="FFC0CB"/>
            <w:vAlign w:val="center"/>
          </w:tcPr>
          <w:p w14:paraId="23BDEC8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nazicht en eventueel r</w:t>
            </w:r>
            <w:r>
              <w:rPr>
                <w:rFonts w:ascii="Arial Narrow" w:hAnsi="Arial Narrow" w:cs="Times New Roman"/>
                <w:sz w:val="16"/>
                <w:szCs w:val="16"/>
              </w:rPr>
              <w:t xml:space="preserve">einigen </w:t>
            </w:r>
          </w:p>
        </w:tc>
        <w:tc>
          <w:tcPr>
            <w:tcW w:w="998" w:type="dxa"/>
            <w:shd w:val="clear" w:color="auto" w:fill="FFC0CB"/>
            <w:vAlign w:val="center"/>
          </w:tcPr>
          <w:p w14:paraId="4828267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0C06713C" w14:textId="77777777">
        <w:tc>
          <w:tcPr>
            <w:tcW w:w="831" w:type="dxa"/>
            <w:shd w:val="clear" w:color="auto" w:fill="FFC0CB"/>
            <w:vAlign w:val="center"/>
          </w:tcPr>
          <w:p w14:paraId="14C2039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720FB5D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FC066C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RIOLERING </w:t>
            </w:r>
          </w:p>
        </w:tc>
        <w:tc>
          <w:tcPr>
            <w:tcW w:w="1596" w:type="dxa"/>
            <w:shd w:val="clear" w:color="auto" w:fill="FFC0CB"/>
            <w:vAlign w:val="center"/>
          </w:tcPr>
          <w:p w14:paraId="7333C06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toestellen </w:t>
            </w:r>
          </w:p>
        </w:tc>
        <w:tc>
          <w:tcPr>
            <w:tcW w:w="1431" w:type="dxa"/>
            <w:shd w:val="clear" w:color="auto" w:fill="FFC0CB"/>
            <w:vAlign w:val="center"/>
          </w:tcPr>
          <w:p w14:paraId="2369F12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Toezichtkamers, kolken, </w:t>
            </w:r>
            <w:r>
              <w:rPr>
                <w:rFonts w:ascii="Arial Narrow" w:hAnsi="Arial Narrow" w:cs="Times New Roman"/>
                <w:sz w:val="16"/>
                <w:szCs w:val="16"/>
              </w:rPr>
              <w:lastRenderedPageBreak/>
              <w:t xml:space="preserve">terugslagtoestellen, duikers </w:t>
            </w:r>
          </w:p>
        </w:tc>
        <w:tc>
          <w:tcPr>
            <w:tcW w:w="1619" w:type="dxa"/>
            <w:shd w:val="clear" w:color="auto" w:fill="FFC0CB"/>
            <w:vAlign w:val="center"/>
          </w:tcPr>
          <w:p w14:paraId="32558A8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lastRenderedPageBreak/>
              <w:t xml:space="preserve">nazicht en eventueel reinigen </w:t>
            </w:r>
          </w:p>
        </w:tc>
        <w:tc>
          <w:tcPr>
            <w:tcW w:w="998" w:type="dxa"/>
            <w:shd w:val="clear" w:color="auto" w:fill="FFC0CB"/>
            <w:vAlign w:val="center"/>
          </w:tcPr>
          <w:p w14:paraId="16B07F0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eventueel speciaal </w:t>
            </w:r>
            <w:r>
              <w:rPr>
                <w:rFonts w:ascii="Arial Narrow" w:hAnsi="Arial Narrow" w:cs="Times New Roman"/>
                <w:sz w:val="16"/>
                <w:szCs w:val="16"/>
              </w:rPr>
              <w:lastRenderedPageBreak/>
              <w:t>contract</w:t>
            </w:r>
          </w:p>
        </w:tc>
      </w:tr>
      <w:tr w:rsidR="00000000" w14:paraId="6CC66228" w14:textId="77777777">
        <w:tc>
          <w:tcPr>
            <w:tcW w:w="831" w:type="dxa"/>
            <w:shd w:val="clear" w:color="auto" w:fill="FFC0CB"/>
            <w:vAlign w:val="center"/>
          </w:tcPr>
          <w:p w14:paraId="6E32D30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lastRenderedPageBreak/>
              <w:t xml:space="preserve">Jaarlijks onderhoud </w:t>
            </w:r>
          </w:p>
        </w:tc>
        <w:tc>
          <w:tcPr>
            <w:tcW w:w="1074" w:type="dxa"/>
            <w:shd w:val="clear" w:color="auto" w:fill="FFC0CB"/>
            <w:vAlign w:val="center"/>
          </w:tcPr>
          <w:p w14:paraId="2ED6914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890339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RIOLERING </w:t>
            </w:r>
          </w:p>
        </w:tc>
        <w:tc>
          <w:tcPr>
            <w:tcW w:w="1596" w:type="dxa"/>
            <w:shd w:val="clear" w:color="auto" w:fill="FFC0CB"/>
            <w:vAlign w:val="center"/>
          </w:tcPr>
          <w:p w14:paraId="4F194B0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to</w:t>
            </w:r>
            <w:r>
              <w:rPr>
                <w:rFonts w:ascii="Arial Narrow" w:hAnsi="Arial Narrow" w:cs="Times New Roman"/>
                <w:sz w:val="16"/>
                <w:szCs w:val="16"/>
              </w:rPr>
              <w:t xml:space="preserve">estellen </w:t>
            </w:r>
          </w:p>
        </w:tc>
        <w:tc>
          <w:tcPr>
            <w:tcW w:w="1431" w:type="dxa"/>
            <w:shd w:val="clear" w:color="auto" w:fill="FFC0CB"/>
            <w:vAlign w:val="center"/>
          </w:tcPr>
          <w:p w14:paraId="185F431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Staat van de grond rond leidingen en apparaten </w:t>
            </w:r>
          </w:p>
        </w:tc>
        <w:tc>
          <w:tcPr>
            <w:tcW w:w="1619" w:type="dxa"/>
            <w:shd w:val="clear" w:color="auto" w:fill="FFC0CB"/>
            <w:vAlign w:val="center"/>
          </w:tcPr>
          <w:p w14:paraId="199DF8D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staat grond </w:t>
            </w:r>
          </w:p>
        </w:tc>
        <w:tc>
          <w:tcPr>
            <w:tcW w:w="998" w:type="dxa"/>
            <w:shd w:val="clear" w:color="auto" w:fill="FFC0CB"/>
            <w:vAlign w:val="center"/>
          </w:tcPr>
          <w:p w14:paraId="5C60130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253AD685" w14:textId="77777777">
        <w:tc>
          <w:tcPr>
            <w:tcW w:w="831" w:type="dxa"/>
            <w:shd w:val="clear" w:color="auto" w:fill="FFC0CB"/>
            <w:vAlign w:val="center"/>
          </w:tcPr>
          <w:p w14:paraId="11B0935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E113F5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36B85C3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RIOLERING </w:t>
            </w:r>
          </w:p>
        </w:tc>
        <w:tc>
          <w:tcPr>
            <w:tcW w:w="1596" w:type="dxa"/>
            <w:shd w:val="clear" w:color="auto" w:fill="FFC0CB"/>
            <w:vAlign w:val="center"/>
          </w:tcPr>
          <w:p w14:paraId="59B6F29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behandelingstoestellen </w:t>
            </w:r>
          </w:p>
        </w:tc>
        <w:tc>
          <w:tcPr>
            <w:tcW w:w="1431" w:type="dxa"/>
            <w:shd w:val="clear" w:color="auto" w:fill="FFC0CB"/>
            <w:vAlign w:val="center"/>
          </w:tcPr>
          <w:p w14:paraId="5A8461D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Septische putten </w:t>
            </w:r>
          </w:p>
        </w:tc>
        <w:tc>
          <w:tcPr>
            <w:tcW w:w="1619" w:type="dxa"/>
            <w:shd w:val="clear" w:color="auto" w:fill="FFC0CB"/>
            <w:vAlign w:val="center"/>
          </w:tcPr>
          <w:p w14:paraId="23A9712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nazicht, wassen, roosters, schoonmaken, ruimen, insecten verw</w:t>
            </w:r>
            <w:r>
              <w:rPr>
                <w:rFonts w:ascii="Arial Narrow" w:hAnsi="Arial Narrow" w:cs="Times New Roman"/>
                <w:sz w:val="16"/>
                <w:szCs w:val="16"/>
              </w:rPr>
              <w:t xml:space="preserve">ijderen </w:t>
            </w:r>
          </w:p>
        </w:tc>
        <w:tc>
          <w:tcPr>
            <w:tcW w:w="998" w:type="dxa"/>
            <w:shd w:val="clear" w:color="auto" w:fill="FFC0CB"/>
            <w:vAlign w:val="center"/>
          </w:tcPr>
          <w:p w14:paraId="3666EA6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speciaal contract</w:t>
            </w:r>
          </w:p>
        </w:tc>
      </w:tr>
      <w:tr w:rsidR="00000000" w14:paraId="45B4901E" w14:textId="77777777">
        <w:tc>
          <w:tcPr>
            <w:tcW w:w="831" w:type="dxa"/>
            <w:shd w:val="clear" w:color="auto" w:fill="FFC0CB"/>
            <w:vAlign w:val="center"/>
          </w:tcPr>
          <w:p w14:paraId="5D447E2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7A7EC0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701727F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436594A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toestellen </w:t>
            </w:r>
          </w:p>
        </w:tc>
        <w:tc>
          <w:tcPr>
            <w:tcW w:w="1431" w:type="dxa"/>
            <w:shd w:val="clear" w:color="auto" w:fill="FFC0CB"/>
            <w:vAlign w:val="center"/>
          </w:tcPr>
          <w:p w14:paraId="2B05E8F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Kranen </w:t>
            </w:r>
          </w:p>
        </w:tc>
        <w:tc>
          <w:tcPr>
            <w:tcW w:w="1619" w:type="dxa"/>
            <w:shd w:val="clear" w:color="auto" w:fill="FFC0CB"/>
            <w:vAlign w:val="center"/>
          </w:tcPr>
          <w:p w14:paraId="1CC670E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filters en pakkingen </w:t>
            </w:r>
          </w:p>
        </w:tc>
        <w:tc>
          <w:tcPr>
            <w:tcW w:w="998" w:type="dxa"/>
            <w:shd w:val="clear" w:color="auto" w:fill="FFC0CB"/>
            <w:vAlign w:val="center"/>
          </w:tcPr>
          <w:p w14:paraId="03E6BB8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0C109272" w14:textId="77777777">
        <w:tc>
          <w:tcPr>
            <w:tcW w:w="831" w:type="dxa"/>
            <w:shd w:val="clear" w:color="auto" w:fill="FFC0CB"/>
            <w:vAlign w:val="center"/>
          </w:tcPr>
          <w:p w14:paraId="3B09AE9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7D7B623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0174D5B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7A389F2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toestellen </w:t>
            </w:r>
          </w:p>
        </w:tc>
        <w:tc>
          <w:tcPr>
            <w:tcW w:w="1431" w:type="dxa"/>
            <w:shd w:val="clear" w:color="auto" w:fill="FFC0CB"/>
            <w:vAlign w:val="center"/>
          </w:tcPr>
          <w:p w14:paraId="693F9AA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Stank</w:t>
            </w:r>
            <w:r>
              <w:rPr>
                <w:rFonts w:ascii="Arial Narrow" w:hAnsi="Arial Narrow" w:cs="Times New Roman"/>
                <w:sz w:val="16"/>
                <w:szCs w:val="16"/>
              </w:rPr>
              <w:t xml:space="preserve">afsluiters </w:t>
            </w:r>
          </w:p>
        </w:tc>
        <w:tc>
          <w:tcPr>
            <w:tcW w:w="1619" w:type="dxa"/>
            <w:shd w:val="clear" w:color="auto" w:fill="FFC0CB"/>
            <w:vAlign w:val="center"/>
          </w:tcPr>
          <w:p w14:paraId="481CD01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dichtheid, ruimen afzettingen </w:t>
            </w:r>
          </w:p>
        </w:tc>
        <w:tc>
          <w:tcPr>
            <w:tcW w:w="998" w:type="dxa"/>
            <w:shd w:val="clear" w:color="auto" w:fill="FFC0CB"/>
            <w:vAlign w:val="center"/>
          </w:tcPr>
          <w:p w14:paraId="14689B0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19722AF2" w14:textId="77777777">
        <w:tc>
          <w:tcPr>
            <w:tcW w:w="831" w:type="dxa"/>
            <w:shd w:val="clear" w:color="auto" w:fill="FFC0CB"/>
            <w:vAlign w:val="center"/>
          </w:tcPr>
          <w:p w14:paraId="72CEE1A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05B38D0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5435F26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34A211D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toestellen </w:t>
            </w:r>
          </w:p>
        </w:tc>
        <w:tc>
          <w:tcPr>
            <w:tcW w:w="1431" w:type="dxa"/>
            <w:shd w:val="clear" w:color="auto" w:fill="FFC0CB"/>
            <w:vAlign w:val="center"/>
          </w:tcPr>
          <w:p w14:paraId="48945C6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Voegen en bevestigingen </w:t>
            </w:r>
          </w:p>
        </w:tc>
        <w:tc>
          <w:tcPr>
            <w:tcW w:w="1619" w:type="dxa"/>
            <w:shd w:val="clear" w:color="auto" w:fill="FFC0CB"/>
            <w:vAlign w:val="center"/>
          </w:tcPr>
          <w:p w14:paraId="7EAA6ED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6B6B964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63BD0FD7" w14:textId="77777777">
        <w:tc>
          <w:tcPr>
            <w:tcW w:w="831" w:type="dxa"/>
            <w:shd w:val="clear" w:color="auto" w:fill="FFC0CB"/>
            <w:vAlign w:val="center"/>
          </w:tcPr>
          <w:p w14:paraId="4BE63C1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5A9BFE5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2D79547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w:t>
            </w:r>
            <w:r>
              <w:rPr>
                <w:rFonts w:ascii="Arial Narrow" w:hAnsi="Arial Narrow" w:cs="Times New Roman"/>
                <w:sz w:val="16"/>
                <w:szCs w:val="16"/>
              </w:rPr>
              <w:t xml:space="preserve">ANITAIRE UITRUSTING </w:t>
            </w:r>
          </w:p>
        </w:tc>
        <w:tc>
          <w:tcPr>
            <w:tcW w:w="1596" w:type="dxa"/>
            <w:shd w:val="clear" w:color="auto" w:fill="FFC0CB"/>
            <w:vAlign w:val="center"/>
          </w:tcPr>
          <w:p w14:paraId="22A9C1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voedingsleidingen </w:t>
            </w:r>
          </w:p>
        </w:tc>
        <w:tc>
          <w:tcPr>
            <w:tcW w:w="1431" w:type="dxa"/>
            <w:shd w:val="clear" w:color="auto" w:fill="FFC0CB"/>
            <w:vAlign w:val="center"/>
          </w:tcPr>
          <w:p w14:paraId="657EAE9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w:t>
            </w:r>
          </w:p>
        </w:tc>
        <w:tc>
          <w:tcPr>
            <w:tcW w:w="1619" w:type="dxa"/>
            <w:shd w:val="clear" w:color="auto" w:fill="FFC0CB"/>
            <w:vAlign w:val="center"/>
          </w:tcPr>
          <w:p w14:paraId="47FDEF3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staat en dichtheid </w:t>
            </w:r>
          </w:p>
        </w:tc>
        <w:tc>
          <w:tcPr>
            <w:tcW w:w="998" w:type="dxa"/>
            <w:shd w:val="clear" w:color="auto" w:fill="FFC0CB"/>
            <w:vAlign w:val="center"/>
          </w:tcPr>
          <w:p w14:paraId="73CEE89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469E20FE" w14:textId="77777777">
        <w:tc>
          <w:tcPr>
            <w:tcW w:w="831" w:type="dxa"/>
            <w:shd w:val="clear" w:color="auto" w:fill="FFC0CB"/>
            <w:vAlign w:val="center"/>
          </w:tcPr>
          <w:p w14:paraId="67158D0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40D07B9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1923451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791DBA3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voedingsleidingen </w:t>
            </w:r>
          </w:p>
        </w:tc>
        <w:tc>
          <w:tcPr>
            <w:tcW w:w="1431" w:type="dxa"/>
            <w:shd w:val="clear" w:color="auto" w:fill="FFC0CB"/>
            <w:vAlign w:val="center"/>
          </w:tcPr>
          <w:p w14:paraId="047E122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Bevestigingen </w:t>
            </w:r>
          </w:p>
        </w:tc>
        <w:tc>
          <w:tcPr>
            <w:tcW w:w="1619" w:type="dxa"/>
            <w:shd w:val="clear" w:color="auto" w:fill="FFC0CB"/>
            <w:vAlign w:val="center"/>
          </w:tcPr>
          <w:p w14:paraId="7389FB0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vastmetseling </w:t>
            </w:r>
          </w:p>
        </w:tc>
        <w:tc>
          <w:tcPr>
            <w:tcW w:w="998" w:type="dxa"/>
            <w:shd w:val="clear" w:color="auto" w:fill="FFC0CB"/>
            <w:vAlign w:val="center"/>
          </w:tcPr>
          <w:p w14:paraId="0F6F946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2B5922F1" w14:textId="77777777">
        <w:tc>
          <w:tcPr>
            <w:tcW w:w="831" w:type="dxa"/>
            <w:shd w:val="clear" w:color="auto" w:fill="FFC0CB"/>
            <w:vAlign w:val="center"/>
          </w:tcPr>
          <w:p w14:paraId="3B6492B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Jaarli</w:t>
            </w:r>
            <w:r>
              <w:rPr>
                <w:rFonts w:ascii="Arial Narrow" w:hAnsi="Arial Narrow" w:cs="Times New Roman"/>
                <w:sz w:val="16"/>
                <w:szCs w:val="16"/>
              </w:rPr>
              <w:t xml:space="preserve">jks onderhoud </w:t>
            </w:r>
          </w:p>
        </w:tc>
        <w:tc>
          <w:tcPr>
            <w:tcW w:w="1074" w:type="dxa"/>
            <w:shd w:val="clear" w:color="auto" w:fill="FFC0CB"/>
            <w:vAlign w:val="center"/>
          </w:tcPr>
          <w:p w14:paraId="1C5DDD5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5800F81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38399D7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voedingsleidingen </w:t>
            </w:r>
          </w:p>
        </w:tc>
        <w:tc>
          <w:tcPr>
            <w:tcW w:w="1431" w:type="dxa"/>
            <w:shd w:val="clear" w:color="auto" w:fill="FFC0CB"/>
            <w:vAlign w:val="center"/>
          </w:tcPr>
          <w:p w14:paraId="155B7AD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Afsluitkranen </w:t>
            </w:r>
          </w:p>
        </w:tc>
        <w:tc>
          <w:tcPr>
            <w:tcW w:w="1619" w:type="dxa"/>
            <w:shd w:val="clear" w:color="auto" w:fill="FFC0CB"/>
            <w:vAlign w:val="center"/>
          </w:tcPr>
          <w:p w14:paraId="71832C1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werking </w:t>
            </w:r>
          </w:p>
        </w:tc>
        <w:tc>
          <w:tcPr>
            <w:tcW w:w="998" w:type="dxa"/>
            <w:shd w:val="clear" w:color="auto" w:fill="FFC0CB"/>
            <w:vAlign w:val="center"/>
          </w:tcPr>
          <w:p w14:paraId="503F66D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34F07C1C" w14:textId="77777777">
        <w:tc>
          <w:tcPr>
            <w:tcW w:w="831" w:type="dxa"/>
            <w:shd w:val="clear" w:color="auto" w:fill="FFC0CB"/>
            <w:vAlign w:val="center"/>
          </w:tcPr>
          <w:p w14:paraId="159E536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75F2D78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0042737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1053680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afvoerleidingen </w:t>
            </w:r>
          </w:p>
        </w:tc>
        <w:tc>
          <w:tcPr>
            <w:tcW w:w="1431" w:type="dxa"/>
            <w:shd w:val="clear" w:color="auto" w:fill="FFC0CB"/>
            <w:vAlign w:val="center"/>
          </w:tcPr>
          <w:p w14:paraId="6ACAB44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w:t>
            </w:r>
          </w:p>
        </w:tc>
        <w:tc>
          <w:tcPr>
            <w:tcW w:w="1619" w:type="dxa"/>
            <w:shd w:val="clear" w:color="auto" w:fill="FFC0CB"/>
            <w:vAlign w:val="center"/>
          </w:tcPr>
          <w:p w14:paraId="7D73DB6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staat en dichtheid </w:t>
            </w:r>
          </w:p>
        </w:tc>
        <w:tc>
          <w:tcPr>
            <w:tcW w:w="998" w:type="dxa"/>
            <w:shd w:val="clear" w:color="auto" w:fill="FFC0CB"/>
            <w:vAlign w:val="center"/>
          </w:tcPr>
          <w:p w14:paraId="60B5AE6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w:t>
            </w:r>
            <w:r>
              <w:rPr>
                <w:rFonts w:ascii="Arial Narrow" w:hAnsi="Arial Narrow" w:cs="Times New Roman"/>
                <w:sz w:val="16"/>
                <w:szCs w:val="16"/>
              </w:rPr>
              <w:t>iaal contract</w:t>
            </w:r>
          </w:p>
        </w:tc>
      </w:tr>
      <w:tr w:rsidR="00000000" w14:paraId="615EC96C" w14:textId="77777777">
        <w:tc>
          <w:tcPr>
            <w:tcW w:w="831" w:type="dxa"/>
            <w:shd w:val="clear" w:color="auto" w:fill="FFC0CB"/>
            <w:vAlign w:val="center"/>
          </w:tcPr>
          <w:p w14:paraId="08D61E1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194CD24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332C1F6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3EBC6C1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afvoerleidingen </w:t>
            </w:r>
          </w:p>
        </w:tc>
        <w:tc>
          <w:tcPr>
            <w:tcW w:w="1431" w:type="dxa"/>
            <w:shd w:val="clear" w:color="auto" w:fill="FFC0CB"/>
            <w:vAlign w:val="center"/>
          </w:tcPr>
          <w:p w14:paraId="5D8B430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w:t>
            </w:r>
          </w:p>
        </w:tc>
        <w:tc>
          <w:tcPr>
            <w:tcW w:w="1619" w:type="dxa"/>
            <w:shd w:val="clear" w:color="auto" w:fill="FFC0CB"/>
            <w:vAlign w:val="center"/>
          </w:tcPr>
          <w:p w14:paraId="42978F3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doorstroming en ruimen langs toezichtgaten </w:t>
            </w:r>
          </w:p>
        </w:tc>
        <w:tc>
          <w:tcPr>
            <w:tcW w:w="998" w:type="dxa"/>
            <w:shd w:val="clear" w:color="auto" w:fill="FFC0CB"/>
            <w:vAlign w:val="center"/>
          </w:tcPr>
          <w:p w14:paraId="4B5D9D0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3198252C" w14:textId="77777777">
        <w:tc>
          <w:tcPr>
            <w:tcW w:w="831" w:type="dxa"/>
            <w:shd w:val="clear" w:color="auto" w:fill="FFC0CB"/>
            <w:vAlign w:val="center"/>
          </w:tcPr>
          <w:p w14:paraId="0C621BF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2AD688A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0345269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SANITAIRE UITRUSTING </w:t>
            </w:r>
          </w:p>
        </w:tc>
        <w:tc>
          <w:tcPr>
            <w:tcW w:w="1596" w:type="dxa"/>
            <w:shd w:val="clear" w:color="auto" w:fill="FFC0CB"/>
            <w:vAlign w:val="center"/>
          </w:tcPr>
          <w:p w14:paraId="0EE54F7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afvoerleidingen </w:t>
            </w:r>
          </w:p>
        </w:tc>
        <w:tc>
          <w:tcPr>
            <w:tcW w:w="1431" w:type="dxa"/>
            <w:shd w:val="clear" w:color="auto" w:fill="FFC0CB"/>
            <w:vAlign w:val="center"/>
          </w:tcPr>
          <w:p w14:paraId="0E27147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Bev</w:t>
            </w:r>
            <w:r>
              <w:rPr>
                <w:rFonts w:ascii="Arial Narrow" w:hAnsi="Arial Narrow" w:cs="Times New Roman"/>
                <w:sz w:val="16"/>
                <w:szCs w:val="16"/>
              </w:rPr>
              <w:t xml:space="preserve">estigingen </w:t>
            </w:r>
          </w:p>
        </w:tc>
        <w:tc>
          <w:tcPr>
            <w:tcW w:w="1619" w:type="dxa"/>
            <w:shd w:val="clear" w:color="auto" w:fill="FFC0CB"/>
            <w:vAlign w:val="center"/>
          </w:tcPr>
          <w:p w14:paraId="0C49614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vastmetseling </w:t>
            </w:r>
          </w:p>
        </w:tc>
        <w:tc>
          <w:tcPr>
            <w:tcW w:w="998" w:type="dxa"/>
            <w:shd w:val="clear" w:color="auto" w:fill="FFC0CB"/>
            <w:vAlign w:val="center"/>
          </w:tcPr>
          <w:p w14:paraId="76262CF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eventueel speciaal contract</w:t>
            </w:r>
          </w:p>
        </w:tc>
      </w:tr>
      <w:tr w:rsidR="00000000" w14:paraId="17BEBF71" w14:textId="77777777">
        <w:tc>
          <w:tcPr>
            <w:tcW w:w="831" w:type="dxa"/>
            <w:shd w:val="clear" w:color="auto" w:fill="FFC0CB"/>
            <w:vAlign w:val="center"/>
          </w:tcPr>
          <w:p w14:paraId="34D6E53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3324863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1B3CA80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INDIVIDUELE VERWARMING EN KLIMAATREGELING, WARMWATER- PRODUCTIE </w:t>
            </w:r>
          </w:p>
        </w:tc>
        <w:tc>
          <w:tcPr>
            <w:tcW w:w="1596" w:type="dxa"/>
            <w:shd w:val="clear" w:color="auto" w:fill="FFC0CB"/>
            <w:vAlign w:val="center"/>
          </w:tcPr>
          <w:p w14:paraId="0107883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verwarmingslichamen </w:t>
            </w:r>
          </w:p>
        </w:tc>
        <w:tc>
          <w:tcPr>
            <w:tcW w:w="1431" w:type="dxa"/>
            <w:shd w:val="clear" w:color="auto" w:fill="FFC0CB"/>
            <w:vAlign w:val="center"/>
          </w:tcPr>
          <w:p w14:paraId="19014DC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Radiatoren, konvektoren, enz. </w:t>
            </w:r>
          </w:p>
        </w:tc>
        <w:tc>
          <w:tcPr>
            <w:tcW w:w="1619" w:type="dxa"/>
            <w:shd w:val="clear" w:color="auto" w:fill="FFC0CB"/>
            <w:vAlign w:val="center"/>
          </w:tcPr>
          <w:p w14:paraId="6211435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nazicht bevestigingen, aflaatkranen, dich</w:t>
            </w:r>
            <w:r>
              <w:rPr>
                <w:rFonts w:ascii="Arial Narrow" w:hAnsi="Arial Narrow" w:cs="Times New Roman"/>
                <w:sz w:val="16"/>
                <w:szCs w:val="16"/>
              </w:rPr>
              <w:t xml:space="preserve">theid </w:t>
            </w:r>
          </w:p>
        </w:tc>
        <w:tc>
          <w:tcPr>
            <w:tcW w:w="998" w:type="dxa"/>
            <w:shd w:val="clear" w:color="auto" w:fill="FFC0CB"/>
            <w:vAlign w:val="center"/>
          </w:tcPr>
          <w:p w14:paraId="4B51AF4B" w14:textId="77777777" w:rsidR="00000000" w:rsidRDefault="003969D6">
            <w:pPr>
              <w:snapToGrid w:val="0"/>
              <w:jc w:val="center"/>
              <w:rPr>
                <w:rFonts w:ascii="Arial Narrow" w:hAnsi="Arial Narrow" w:cs="Times New Roman"/>
                <w:sz w:val="16"/>
                <w:szCs w:val="16"/>
              </w:rPr>
            </w:pPr>
          </w:p>
        </w:tc>
      </w:tr>
      <w:tr w:rsidR="00000000" w14:paraId="15CE8A89" w14:textId="77777777">
        <w:tc>
          <w:tcPr>
            <w:tcW w:w="831" w:type="dxa"/>
            <w:shd w:val="clear" w:color="auto" w:fill="FFC0CB"/>
            <w:vAlign w:val="center"/>
          </w:tcPr>
          <w:p w14:paraId="0BC31AC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56E838F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25DF07D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INDIVIDUELE VERWARMING EN KLIMAATREGELING, WARMWATER- PRODUCTIE </w:t>
            </w:r>
          </w:p>
        </w:tc>
        <w:tc>
          <w:tcPr>
            <w:tcW w:w="1596" w:type="dxa"/>
            <w:shd w:val="clear" w:color="auto" w:fill="FFC0CB"/>
            <w:vAlign w:val="center"/>
          </w:tcPr>
          <w:p w14:paraId="783BC8D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kranen </w:t>
            </w:r>
          </w:p>
        </w:tc>
        <w:tc>
          <w:tcPr>
            <w:tcW w:w="1431" w:type="dxa"/>
            <w:shd w:val="clear" w:color="auto" w:fill="FFC0CB"/>
            <w:vAlign w:val="center"/>
          </w:tcPr>
          <w:p w14:paraId="28940FB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Kranen, aansluitingen, aflaatkranen </w:t>
            </w:r>
          </w:p>
        </w:tc>
        <w:tc>
          <w:tcPr>
            <w:tcW w:w="1619" w:type="dxa"/>
            <w:shd w:val="clear" w:color="auto" w:fill="FFC0CB"/>
            <w:vAlign w:val="center"/>
          </w:tcPr>
          <w:p w14:paraId="532B707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onderhoud </w:t>
            </w:r>
          </w:p>
        </w:tc>
        <w:tc>
          <w:tcPr>
            <w:tcW w:w="998" w:type="dxa"/>
            <w:shd w:val="clear" w:color="auto" w:fill="FFC0CB"/>
            <w:vAlign w:val="center"/>
          </w:tcPr>
          <w:p w14:paraId="44874E2A" w14:textId="77777777" w:rsidR="00000000" w:rsidRDefault="003969D6">
            <w:pPr>
              <w:snapToGrid w:val="0"/>
              <w:jc w:val="center"/>
              <w:rPr>
                <w:rFonts w:ascii="Arial Narrow" w:hAnsi="Arial Narrow" w:cs="Times New Roman"/>
                <w:sz w:val="16"/>
                <w:szCs w:val="16"/>
              </w:rPr>
            </w:pPr>
          </w:p>
        </w:tc>
      </w:tr>
      <w:tr w:rsidR="00000000" w14:paraId="5779C01B" w14:textId="77777777">
        <w:tc>
          <w:tcPr>
            <w:tcW w:w="831" w:type="dxa"/>
            <w:shd w:val="clear" w:color="auto" w:fill="FFC0CB"/>
            <w:vAlign w:val="center"/>
          </w:tcPr>
          <w:p w14:paraId="2FA5651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Jaarlijks onderhoud </w:t>
            </w:r>
          </w:p>
        </w:tc>
        <w:tc>
          <w:tcPr>
            <w:tcW w:w="1074" w:type="dxa"/>
            <w:shd w:val="clear" w:color="auto" w:fill="FFC0CB"/>
            <w:vAlign w:val="center"/>
          </w:tcPr>
          <w:p w14:paraId="7724DDF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5C64B4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INDIVIDUELE VERWARMING EN KLIMAATREGELING, WA</w:t>
            </w:r>
            <w:r>
              <w:rPr>
                <w:rFonts w:ascii="Arial Narrow" w:hAnsi="Arial Narrow" w:cs="Times New Roman"/>
                <w:sz w:val="16"/>
                <w:szCs w:val="16"/>
              </w:rPr>
              <w:t xml:space="preserve">RMWATER- PRODUCTIE </w:t>
            </w:r>
          </w:p>
        </w:tc>
        <w:tc>
          <w:tcPr>
            <w:tcW w:w="1596" w:type="dxa"/>
            <w:shd w:val="clear" w:color="auto" w:fill="FFC0CB"/>
            <w:vAlign w:val="center"/>
          </w:tcPr>
          <w:p w14:paraId="1E7B2B4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w:t>
            </w:r>
          </w:p>
        </w:tc>
        <w:tc>
          <w:tcPr>
            <w:tcW w:w="1431" w:type="dxa"/>
            <w:shd w:val="clear" w:color="auto" w:fill="FFC0CB"/>
            <w:vAlign w:val="center"/>
          </w:tcPr>
          <w:p w14:paraId="7637DD9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Kranen, aansluitingen, aflaatkranen </w:t>
            </w:r>
          </w:p>
        </w:tc>
        <w:tc>
          <w:tcPr>
            <w:tcW w:w="1619" w:type="dxa"/>
            <w:shd w:val="clear" w:color="auto" w:fill="FFC0CB"/>
            <w:vAlign w:val="center"/>
          </w:tcPr>
          <w:p w14:paraId="583DD14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w:t>
            </w:r>
          </w:p>
        </w:tc>
        <w:tc>
          <w:tcPr>
            <w:tcW w:w="998" w:type="dxa"/>
            <w:shd w:val="clear" w:color="auto" w:fill="FFC0CB"/>
            <w:vAlign w:val="center"/>
          </w:tcPr>
          <w:p w14:paraId="5692C418" w14:textId="77777777" w:rsidR="00000000" w:rsidRDefault="003969D6">
            <w:pPr>
              <w:snapToGrid w:val="0"/>
              <w:jc w:val="center"/>
              <w:rPr>
                <w:rFonts w:ascii="Arial Narrow" w:hAnsi="Arial Narrow" w:cs="Times New Roman"/>
                <w:sz w:val="16"/>
                <w:szCs w:val="16"/>
              </w:rPr>
            </w:pPr>
          </w:p>
        </w:tc>
      </w:tr>
      <w:tr w:rsidR="00000000" w14:paraId="59EF7A02" w14:textId="77777777">
        <w:tc>
          <w:tcPr>
            <w:tcW w:w="831" w:type="dxa"/>
            <w:shd w:val="clear" w:color="auto" w:fill="FFC0CB"/>
            <w:vAlign w:val="center"/>
          </w:tcPr>
          <w:p w14:paraId="74CBC18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Driejaarlijks onderhoud </w:t>
            </w:r>
          </w:p>
        </w:tc>
        <w:tc>
          <w:tcPr>
            <w:tcW w:w="1074" w:type="dxa"/>
            <w:shd w:val="clear" w:color="auto" w:fill="FFC0CB"/>
            <w:vAlign w:val="center"/>
          </w:tcPr>
          <w:p w14:paraId="47CBF2D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63109A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24D730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00421E6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Lichte gevels </w:t>
            </w:r>
          </w:p>
        </w:tc>
        <w:tc>
          <w:tcPr>
            <w:tcW w:w="1619" w:type="dxa"/>
            <w:shd w:val="clear" w:color="auto" w:fill="FFC0CB"/>
            <w:vAlign w:val="center"/>
          </w:tcPr>
          <w:p w14:paraId="0395D10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reinigen, nazicht dichtheid voegen </w:t>
            </w:r>
          </w:p>
        </w:tc>
        <w:tc>
          <w:tcPr>
            <w:tcW w:w="998" w:type="dxa"/>
            <w:shd w:val="clear" w:color="auto" w:fill="FFC0CB"/>
            <w:vAlign w:val="center"/>
          </w:tcPr>
          <w:p w14:paraId="2580D170" w14:textId="77777777" w:rsidR="00000000" w:rsidRDefault="003969D6">
            <w:pPr>
              <w:snapToGrid w:val="0"/>
              <w:jc w:val="center"/>
              <w:rPr>
                <w:rFonts w:ascii="Arial Narrow" w:hAnsi="Arial Narrow" w:cs="Times New Roman"/>
                <w:sz w:val="16"/>
                <w:szCs w:val="16"/>
              </w:rPr>
            </w:pPr>
          </w:p>
        </w:tc>
      </w:tr>
      <w:tr w:rsidR="00000000" w14:paraId="1ECA8A74" w14:textId="77777777">
        <w:tc>
          <w:tcPr>
            <w:tcW w:w="831" w:type="dxa"/>
            <w:shd w:val="clear" w:color="auto" w:fill="FFC0CB"/>
            <w:vAlign w:val="center"/>
          </w:tcPr>
          <w:p w14:paraId="53287AD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Driejaarlijks onderhoud </w:t>
            </w:r>
          </w:p>
        </w:tc>
        <w:tc>
          <w:tcPr>
            <w:tcW w:w="1074" w:type="dxa"/>
            <w:shd w:val="clear" w:color="auto" w:fill="FFC0CB"/>
            <w:vAlign w:val="center"/>
          </w:tcPr>
          <w:p w14:paraId="52FDD05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6E2F717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2D2037AC" w14:textId="77777777" w:rsidR="00000000" w:rsidRDefault="003969D6">
            <w:pPr>
              <w:snapToGrid w:val="0"/>
              <w:jc w:val="center"/>
              <w:rPr>
                <w:rFonts w:ascii="Arial Narrow" w:hAnsi="Arial Narrow" w:cs="Times New Roman"/>
                <w:sz w:val="16"/>
                <w:szCs w:val="16"/>
              </w:rPr>
            </w:pPr>
          </w:p>
        </w:tc>
        <w:tc>
          <w:tcPr>
            <w:tcW w:w="1431" w:type="dxa"/>
            <w:shd w:val="clear" w:color="auto" w:fill="FFC0CB"/>
            <w:vAlign w:val="center"/>
          </w:tcPr>
          <w:p w14:paraId="480494B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Voegen tussen eleme</w:t>
            </w:r>
            <w:r>
              <w:rPr>
                <w:rFonts w:ascii="Arial Narrow" w:hAnsi="Arial Narrow" w:cs="Times New Roman"/>
                <w:sz w:val="16"/>
                <w:szCs w:val="16"/>
              </w:rPr>
              <w:t xml:space="preserve">nten </w:t>
            </w:r>
          </w:p>
        </w:tc>
        <w:tc>
          <w:tcPr>
            <w:tcW w:w="1619" w:type="dxa"/>
            <w:shd w:val="clear" w:color="auto" w:fill="FFC0CB"/>
            <w:vAlign w:val="center"/>
          </w:tcPr>
          <w:p w14:paraId="72CA9C3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dichtheid voegen </w:t>
            </w:r>
          </w:p>
        </w:tc>
        <w:tc>
          <w:tcPr>
            <w:tcW w:w="998" w:type="dxa"/>
            <w:shd w:val="clear" w:color="auto" w:fill="FFC0CB"/>
            <w:vAlign w:val="center"/>
          </w:tcPr>
          <w:p w14:paraId="61D761A9" w14:textId="77777777" w:rsidR="00000000" w:rsidRDefault="003969D6">
            <w:pPr>
              <w:snapToGrid w:val="0"/>
              <w:jc w:val="center"/>
              <w:rPr>
                <w:rFonts w:ascii="Arial Narrow" w:hAnsi="Arial Narrow" w:cs="Times New Roman"/>
                <w:sz w:val="16"/>
                <w:szCs w:val="16"/>
              </w:rPr>
            </w:pPr>
          </w:p>
        </w:tc>
      </w:tr>
      <w:tr w:rsidR="00000000" w14:paraId="372C816E" w14:textId="77777777">
        <w:tc>
          <w:tcPr>
            <w:tcW w:w="831" w:type="dxa"/>
            <w:shd w:val="clear" w:color="auto" w:fill="FFC0CB"/>
            <w:vAlign w:val="center"/>
          </w:tcPr>
          <w:p w14:paraId="5B2E59D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Driejaarlijks onderhoud </w:t>
            </w:r>
          </w:p>
        </w:tc>
        <w:tc>
          <w:tcPr>
            <w:tcW w:w="1074" w:type="dxa"/>
            <w:shd w:val="clear" w:color="auto" w:fill="FFC0CB"/>
            <w:vAlign w:val="center"/>
          </w:tcPr>
          <w:p w14:paraId="1C3A1EF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7CC2E5F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5BFCEE5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Openingen (deuren, ..) </w:t>
            </w:r>
          </w:p>
        </w:tc>
        <w:tc>
          <w:tcPr>
            <w:tcW w:w="1431" w:type="dxa"/>
            <w:shd w:val="clear" w:color="auto" w:fill="FFC0CB"/>
            <w:vAlign w:val="center"/>
          </w:tcPr>
          <w:p w14:paraId="1150C06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Aansluitingsvoegen ruwbouw </w:t>
            </w:r>
          </w:p>
        </w:tc>
        <w:tc>
          <w:tcPr>
            <w:tcW w:w="1619" w:type="dxa"/>
            <w:shd w:val="clear" w:color="auto" w:fill="FFC0CB"/>
            <w:vAlign w:val="center"/>
          </w:tcPr>
          <w:p w14:paraId="61F1CA6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dichtheid voegen </w:t>
            </w:r>
          </w:p>
        </w:tc>
        <w:tc>
          <w:tcPr>
            <w:tcW w:w="998" w:type="dxa"/>
            <w:shd w:val="clear" w:color="auto" w:fill="FFC0CB"/>
            <w:vAlign w:val="center"/>
          </w:tcPr>
          <w:p w14:paraId="13EE4728" w14:textId="77777777" w:rsidR="00000000" w:rsidRDefault="003969D6">
            <w:pPr>
              <w:snapToGrid w:val="0"/>
              <w:jc w:val="center"/>
              <w:rPr>
                <w:rFonts w:ascii="Arial Narrow" w:hAnsi="Arial Narrow" w:cs="Times New Roman"/>
                <w:sz w:val="16"/>
                <w:szCs w:val="16"/>
              </w:rPr>
            </w:pPr>
          </w:p>
        </w:tc>
      </w:tr>
      <w:tr w:rsidR="00000000" w14:paraId="7B9A08C0" w14:textId="77777777">
        <w:tc>
          <w:tcPr>
            <w:tcW w:w="831" w:type="dxa"/>
            <w:shd w:val="clear" w:color="auto" w:fill="FFC0CB"/>
            <w:vAlign w:val="center"/>
          </w:tcPr>
          <w:p w14:paraId="416E1FC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Driejaarlijks onderhoud </w:t>
            </w:r>
          </w:p>
        </w:tc>
        <w:tc>
          <w:tcPr>
            <w:tcW w:w="1074" w:type="dxa"/>
            <w:shd w:val="clear" w:color="auto" w:fill="FFC0CB"/>
            <w:vAlign w:val="center"/>
          </w:tcPr>
          <w:p w14:paraId="38C594F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EF1B89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6A43CE1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Afvoerstandleidingen en regenwaterafvoer leidingen</w:t>
            </w:r>
            <w:r>
              <w:rPr>
                <w:rFonts w:ascii="Arial Narrow" w:hAnsi="Arial Narrow" w:cs="Times New Roman"/>
                <w:sz w:val="16"/>
                <w:szCs w:val="16"/>
              </w:rPr>
              <w:t xml:space="preserve"> </w:t>
            </w:r>
          </w:p>
        </w:tc>
        <w:tc>
          <w:tcPr>
            <w:tcW w:w="1431" w:type="dxa"/>
            <w:shd w:val="clear" w:color="auto" w:fill="FFC0CB"/>
            <w:vAlign w:val="center"/>
          </w:tcPr>
          <w:p w14:paraId="4646935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(buizen en verbindingen) </w:t>
            </w:r>
          </w:p>
        </w:tc>
        <w:tc>
          <w:tcPr>
            <w:tcW w:w="1619" w:type="dxa"/>
            <w:shd w:val="clear" w:color="auto" w:fill="FFC0CB"/>
            <w:vAlign w:val="center"/>
          </w:tcPr>
          <w:p w14:paraId="1C8F268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schilderwerk </w:t>
            </w:r>
          </w:p>
        </w:tc>
        <w:tc>
          <w:tcPr>
            <w:tcW w:w="998" w:type="dxa"/>
            <w:shd w:val="clear" w:color="auto" w:fill="FFC0CB"/>
            <w:vAlign w:val="center"/>
          </w:tcPr>
          <w:p w14:paraId="3AC6E709" w14:textId="77777777" w:rsidR="00000000" w:rsidRDefault="003969D6">
            <w:pPr>
              <w:snapToGrid w:val="0"/>
              <w:jc w:val="center"/>
              <w:rPr>
                <w:rFonts w:ascii="Arial Narrow" w:hAnsi="Arial Narrow" w:cs="Times New Roman"/>
                <w:sz w:val="16"/>
                <w:szCs w:val="16"/>
              </w:rPr>
            </w:pPr>
          </w:p>
        </w:tc>
      </w:tr>
      <w:tr w:rsidR="00000000" w14:paraId="6AC71FC0" w14:textId="77777777">
        <w:tc>
          <w:tcPr>
            <w:tcW w:w="831" w:type="dxa"/>
            <w:shd w:val="clear" w:color="auto" w:fill="FFC0CB"/>
            <w:vAlign w:val="center"/>
          </w:tcPr>
          <w:p w14:paraId="5F4EAEB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6890FA1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CD7483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09FACD4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Bliksemafleiders </w:t>
            </w:r>
          </w:p>
        </w:tc>
        <w:tc>
          <w:tcPr>
            <w:tcW w:w="1431" w:type="dxa"/>
            <w:shd w:val="clear" w:color="auto" w:fill="FFC0CB"/>
            <w:vAlign w:val="center"/>
          </w:tcPr>
          <w:p w14:paraId="75A238C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Opvangers </w:t>
            </w:r>
          </w:p>
        </w:tc>
        <w:tc>
          <w:tcPr>
            <w:tcW w:w="1619" w:type="dxa"/>
            <w:shd w:val="clear" w:color="auto" w:fill="FFC0CB"/>
            <w:vAlign w:val="center"/>
          </w:tcPr>
          <w:p w14:paraId="6B69A45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meten </w:t>
            </w:r>
          </w:p>
        </w:tc>
        <w:tc>
          <w:tcPr>
            <w:tcW w:w="998" w:type="dxa"/>
            <w:shd w:val="clear" w:color="auto" w:fill="FFC0CB"/>
            <w:vAlign w:val="center"/>
          </w:tcPr>
          <w:p w14:paraId="4ED2099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 iedere inslag (speciaal contract)</w:t>
            </w:r>
          </w:p>
        </w:tc>
      </w:tr>
      <w:tr w:rsidR="00000000" w14:paraId="318CF8FC" w14:textId="77777777">
        <w:tc>
          <w:tcPr>
            <w:tcW w:w="831" w:type="dxa"/>
            <w:shd w:val="clear" w:color="auto" w:fill="FFC0CB"/>
            <w:vAlign w:val="center"/>
          </w:tcPr>
          <w:p w14:paraId="7419FB8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23D3C17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0DB1AE1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470D3F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Bliksemafleiders </w:t>
            </w:r>
          </w:p>
        </w:tc>
        <w:tc>
          <w:tcPr>
            <w:tcW w:w="1431" w:type="dxa"/>
            <w:shd w:val="clear" w:color="auto" w:fill="FFC0CB"/>
            <w:vAlign w:val="center"/>
          </w:tcPr>
          <w:p w14:paraId="277F9CB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Leidingen </w:t>
            </w:r>
          </w:p>
        </w:tc>
        <w:tc>
          <w:tcPr>
            <w:tcW w:w="1619" w:type="dxa"/>
            <w:shd w:val="clear" w:color="auto" w:fill="FFC0CB"/>
            <w:vAlign w:val="center"/>
          </w:tcPr>
          <w:p w14:paraId="65ACF6E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w:t>
            </w:r>
            <w:r>
              <w:rPr>
                <w:rFonts w:ascii="Arial Narrow" w:hAnsi="Arial Narrow" w:cs="Times New Roman"/>
                <w:sz w:val="16"/>
                <w:szCs w:val="16"/>
              </w:rPr>
              <w:t xml:space="preserve">zicht en meten </w:t>
            </w:r>
          </w:p>
        </w:tc>
        <w:tc>
          <w:tcPr>
            <w:tcW w:w="998" w:type="dxa"/>
            <w:shd w:val="clear" w:color="auto" w:fill="FFC0CB"/>
            <w:vAlign w:val="center"/>
          </w:tcPr>
          <w:p w14:paraId="378983AB"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 iedere inslag (speciaal contract)</w:t>
            </w:r>
          </w:p>
        </w:tc>
      </w:tr>
      <w:tr w:rsidR="00000000" w14:paraId="5214AEDA" w14:textId="77777777">
        <w:tc>
          <w:tcPr>
            <w:tcW w:w="831" w:type="dxa"/>
            <w:shd w:val="clear" w:color="auto" w:fill="FFC0CB"/>
            <w:vAlign w:val="center"/>
          </w:tcPr>
          <w:p w14:paraId="0838A86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00A21F0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668C7F8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3704EB7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Bliksemafleiders </w:t>
            </w:r>
          </w:p>
        </w:tc>
        <w:tc>
          <w:tcPr>
            <w:tcW w:w="1431" w:type="dxa"/>
            <w:shd w:val="clear" w:color="auto" w:fill="FFC0CB"/>
            <w:vAlign w:val="center"/>
          </w:tcPr>
          <w:p w14:paraId="52C9BA2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Verbindingen </w:t>
            </w:r>
          </w:p>
        </w:tc>
        <w:tc>
          <w:tcPr>
            <w:tcW w:w="1619" w:type="dxa"/>
            <w:shd w:val="clear" w:color="auto" w:fill="FFC0CB"/>
            <w:vAlign w:val="center"/>
          </w:tcPr>
          <w:p w14:paraId="1FF72B0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meten </w:t>
            </w:r>
          </w:p>
        </w:tc>
        <w:tc>
          <w:tcPr>
            <w:tcW w:w="998" w:type="dxa"/>
            <w:shd w:val="clear" w:color="auto" w:fill="FFC0CB"/>
            <w:vAlign w:val="center"/>
          </w:tcPr>
          <w:p w14:paraId="683B9D7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 iedere inslag (speciaal contract)</w:t>
            </w:r>
          </w:p>
        </w:tc>
      </w:tr>
      <w:tr w:rsidR="00000000" w14:paraId="10CDD46E" w14:textId="77777777">
        <w:tc>
          <w:tcPr>
            <w:tcW w:w="831" w:type="dxa"/>
            <w:shd w:val="clear" w:color="auto" w:fill="FFC0CB"/>
            <w:vAlign w:val="center"/>
          </w:tcPr>
          <w:p w14:paraId="7E84CC1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lastRenderedPageBreak/>
              <w:t xml:space="preserve">Vijfjaarlijks onderhoud </w:t>
            </w:r>
          </w:p>
        </w:tc>
        <w:tc>
          <w:tcPr>
            <w:tcW w:w="1074" w:type="dxa"/>
            <w:shd w:val="clear" w:color="auto" w:fill="FFC0CB"/>
            <w:vAlign w:val="center"/>
          </w:tcPr>
          <w:p w14:paraId="47977C7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98E5B2A"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054C18C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Bliksemafleiders </w:t>
            </w:r>
          </w:p>
        </w:tc>
        <w:tc>
          <w:tcPr>
            <w:tcW w:w="1431" w:type="dxa"/>
            <w:shd w:val="clear" w:color="auto" w:fill="FFC0CB"/>
            <w:vAlign w:val="center"/>
          </w:tcPr>
          <w:p w14:paraId="535E43F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Aardelektr</w:t>
            </w:r>
            <w:r>
              <w:rPr>
                <w:rFonts w:ascii="Arial Narrow" w:hAnsi="Arial Narrow" w:cs="Times New Roman"/>
                <w:sz w:val="16"/>
                <w:szCs w:val="16"/>
              </w:rPr>
              <w:t xml:space="preserve">ode </w:t>
            </w:r>
          </w:p>
        </w:tc>
        <w:tc>
          <w:tcPr>
            <w:tcW w:w="1619" w:type="dxa"/>
            <w:shd w:val="clear" w:color="auto" w:fill="FFC0CB"/>
            <w:vAlign w:val="center"/>
          </w:tcPr>
          <w:p w14:paraId="6261EF6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meten </w:t>
            </w:r>
          </w:p>
        </w:tc>
        <w:tc>
          <w:tcPr>
            <w:tcW w:w="998" w:type="dxa"/>
            <w:shd w:val="clear" w:color="auto" w:fill="FFC0CB"/>
            <w:vAlign w:val="center"/>
          </w:tcPr>
          <w:p w14:paraId="622A6E1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 iedere inslag (speciaal contract)</w:t>
            </w:r>
          </w:p>
        </w:tc>
      </w:tr>
      <w:tr w:rsidR="00000000" w14:paraId="1BA5F1F2" w14:textId="77777777">
        <w:tc>
          <w:tcPr>
            <w:tcW w:w="831" w:type="dxa"/>
            <w:shd w:val="clear" w:color="auto" w:fill="FFC0CB"/>
            <w:vAlign w:val="center"/>
          </w:tcPr>
          <w:p w14:paraId="435B274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1AFF765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556A9D8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7629FBF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43B3135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Beton </w:t>
            </w:r>
          </w:p>
        </w:tc>
        <w:tc>
          <w:tcPr>
            <w:tcW w:w="1619" w:type="dxa"/>
            <w:shd w:val="clear" w:color="auto" w:fill="FFC0CB"/>
            <w:vAlign w:val="center"/>
          </w:tcPr>
          <w:p w14:paraId="47FA7CEC" w14:textId="77777777" w:rsidR="00000000" w:rsidRDefault="003969D6">
            <w:pPr>
              <w:snapToGrid w:val="0"/>
              <w:jc w:val="center"/>
              <w:rPr>
                <w:rFonts w:ascii="Arial Narrow" w:hAnsi="Arial Narrow" w:cs="Times New Roman"/>
                <w:sz w:val="16"/>
                <w:szCs w:val="16"/>
              </w:rPr>
            </w:pPr>
          </w:p>
        </w:tc>
        <w:tc>
          <w:tcPr>
            <w:tcW w:w="998" w:type="dxa"/>
            <w:shd w:val="clear" w:color="auto" w:fill="FFC0CB"/>
            <w:vAlign w:val="center"/>
          </w:tcPr>
          <w:p w14:paraId="6F975507" w14:textId="77777777" w:rsidR="00000000" w:rsidRDefault="003969D6">
            <w:pPr>
              <w:snapToGrid w:val="0"/>
              <w:jc w:val="center"/>
              <w:rPr>
                <w:rFonts w:ascii="Arial Narrow" w:hAnsi="Arial Narrow" w:cs="Times New Roman"/>
                <w:sz w:val="16"/>
                <w:szCs w:val="16"/>
              </w:rPr>
            </w:pPr>
          </w:p>
        </w:tc>
      </w:tr>
      <w:tr w:rsidR="00000000" w14:paraId="280DCD0A" w14:textId="77777777">
        <w:tc>
          <w:tcPr>
            <w:tcW w:w="831" w:type="dxa"/>
            <w:shd w:val="clear" w:color="auto" w:fill="FFC0CB"/>
            <w:vAlign w:val="center"/>
          </w:tcPr>
          <w:p w14:paraId="483F82E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478D4496"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18D0D9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6B4EAD7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4462CCF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Natuursteen en kunststeen </w:t>
            </w:r>
          </w:p>
        </w:tc>
        <w:tc>
          <w:tcPr>
            <w:tcW w:w="1619" w:type="dxa"/>
            <w:shd w:val="clear" w:color="auto" w:fill="FFC0CB"/>
            <w:vAlign w:val="center"/>
          </w:tcPr>
          <w:p w14:paraId="1D5DBB88"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indien vochtwerend gemaakt, behandeling hernieuw</w:t>
            </w:r>
            <w:r>
              <w:rPr>
                <w:rFonts w:ascii="Arial Narrow" w:hAnsi="Arial Narrow" w:cs="Times New Roman"/>
                <w:sz w:val="16"/>
                <w:szCs w:val="16"/>
              </w:rPr>
              <w:t xml:space="preserve">en </w:t>
            </w:r>
          </w:p>
        </w:tc>
        <w:tc>
          <w:tcPr>
            <w:tcW w:w="998" w:type="dxa"/>
            <w:shd w:val="clear" w:color="auto" w:fill="FFC0CB"/>
            <w:vAlign w:val="center"/>
          </w:tcPr>
          <w:p w14:paraId="2FF012CB" w14:textId="77777777" w:rsidR="00000000" w:rsidRDefault="003969D6">
            <w:pPr>
              <w:snapToGrid w:val="0"/>
              <w:jc w:val="center"/>
              <w:rPr>
                <w:rFonts w:ascii="Arial Narrow" w:hAnsi="Arial Narrow" w:cs="Times New Roman"/>
                <w:sz w:val="16"/>
                <w:szCs w:val="16"/>
              </w:rPr>
            </w:pPr>
          </w:p>
        </w:tc>
      </w:tr>
      <w:tr w:rsidR="00000000" w14:paraId="5EB05CA2" w14:textId="77777777">
        <w:tc>
          <w:tcPr>
            <w:tcW w:w="831" w:type="dxa"/>
            <w:shd w:val="clear" w:color="auto" w:fill="FFC0CB"/>
            <w:vAlign w:val="center"/>
          </w:tcPr>
          <w:p w14:paraId="347FC390"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247E375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BUITENDELEN </w:t>
            </w:r>
          </w:p>
        </w:tc>
        <w:tc>
          <w:tcPr>
            <w:tcW w:w="1641" w:type="dxa"/>
            <w:shd w:val="clear" w:color="auto" w:fill="FFC0CB"/>
            <w:vAlign w:val="center"/>
          </w:tcPr>
          <w:p w14:paraId="191ED2A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DAK </w:t>
            </w:r>
          </w:p>
        </w:tc>
        <w:tc>
          <w:tcPr>
            <w:tcW w:w="1596" w:type="dxa"/>
            <w:shd w:val="clear" w:color="auto" w:fill="FFC0CB"/>
            <w:vAlign w:val="center"/>
          </w:tcPr>
          <w:p w14:paraId="4E83879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paramenten </w:t>
            </w:r>
          </w:p>
        </w:tc>
        <w:tc>
          <w:tcPr>
            <w:tcW w:w="1431" w:type="dxa"/>
            <w:shd w:val="clear" w:color="auto" w:fill="FFC0CB"/>
            <w:vAlign w:val="center"/>
          </w:tcPr>
          <w:p w14:paraId="26F6680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Zichtbare baksteen </w:t>
            </w:r>
          </w:p>
        </w:tc>
        <w:tc>
          <w:tcPr>
            <w:tcW w:w="1619" w:type="dxa"/>
            <w:shd w:val="clear" w:color="auto" w:fill="FFC0CB"/>
            <w:vAlign w:val="center"/>
          </w:tcPr>
          <w:p w14:paraId="5602A8A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licht reinigen indien nodig om de 5 </w:t>
            </w:r>
            <w:r>
              <w:rPr>
                <w:rFonts w:ascii="Times New Roman" w:hAnsi="Times New Roman" w:cs="Times New Roman"/>
                <w:sz w:val="16"/>
                <w:szCs w:val="16"/>
              </w:rPr>
              <w:t>�</w:t>
            </w:r>
            <w:r>
              <w:rPr>
                <w:rFonts w:ascii="Arial Narrow" w:hAnsi="Arial Narrow" w:cs="Times New Roman"/>
                <w:sz w:val="16"/>
                <w:szCs w:val="16"/>
              </w:rPr>
              <w:t xml:space="preserve"> 10 jaar (volgens luchtverontreiniging) </w:t>
            </w:r>
          </w:p>
        </w:tc>
        <w:tc>
          <w:tcPr>
            <w:tcW w:w="998" w:type="dxa"/>
            <w:shd w:val="clear" w:color="auto" w:fill="FFC0CB"/>
            <w:vAlign w:val="center"/>
          </w:tcPr>
          <w:p w14:paraId="3F0C8753" w14:textId="77777777" w:rsidR="00000000" w:rsidRDefault="003969D6">
            <w:pPr>
              <w:snapToGrid w:val="0"/>
              <w:jc w:val="center"/>
              <w:rPr>
                <w:rFonts w:ascii="Arial Narrow" w:hAnsi="Arial Narrow" w:cs="Times New Roman"/>
                <w:sz w:val="16"/>
                <w:szCs w:val="16"/>
              </w:rPr>
            </w:pPr>
          </w:p>
        </w:tc>
      </w:tr>
      <w:tr w:rsidR="00000000" w14:paraId="45F8178C" w14:textId="77777777">
        <w:tc>
          <w:tcPr>
            <w:tcW w:w="831" w:type="dxa"/>
            <w:shd w:val="clear" w:color="auto" w:fill="FFC0CB"/>
            <w:vAlign w:val="center"/>
          </w:tcPr>
          <w:p w14:paraId="2EDE98C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2C96FF2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37C7493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7351B3B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elektrische installatie laagspanning andere dan h</w:t>
            </w:r>
            <w:r>
              <w:rPr>
                <w:rFonts w:ascii="Arial Narrow" w:hAnsi="Arial Narrow" w:cs="Times New Roman"/>
                <w:sz w:val="16"/>
                <w:szCs w:val="16"/>
              </w:rPr>
              <w:t xml:space="preserve">uishoudelijke </w:t>
            </w:r>
          </w:p>
        </w:tc>
        <w:tc>
          <w:tcPr>
            <w:tcW w:w="1431" w:type="dxa"/>
            <w:shd w:val="clear" w:color="auto" w:fill="FFC0CB"/>
            <w:vAlign w:val="center"/>
          </w:tcPr>
          <w:p w14:paraId="2067D49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Beschermingen </w:t>
            </w:r>
          </w:p>
        </w:tc>
        <w:tc>
          <w:tcPr>
            <w:tcW w:w="1619" w:type="dxa"/>
            <w:shd w:val="clear" w:color="auto" w:fill="FFC0CB"/>
            <w:vAlign w:val="center"/>
          </w:tcPr>
          <w:p w14:paraId="4A5444C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metingen </w:t>
            </w:r>
          </w:p>
        </w:tc>
        <w:tc>
          <w:tcPr>
            <w:tcW w:w="998" w:type="dxa"/>
            <w:shd w:val="clear" w:color="auto" w:fill="FFC0CB"/>
            <w:vAlign w:val="center"/>
          </w:tcPr>
          <w:p w14:paraId="1DE06E67"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speciaal contract: wettelijke controle door een erkend organisme</w:t>
            </w:r>
          </w:p>
        </w:tc>
      </w:tr>
      <w:tr w:rsidR="00000000" w14:paraId="70287C15" w14:textId="77777777">
        <w:tc>
          <w:tcPr>
            <w:tcW w:w="831" w:type="dxa"/>
            <w:shd w:val="clear" w:color="auto" w:fill="FFC0CB"/>
            <w:vAlign w:val="center"/>
          </w:tcPr>
          <w:p w14:paraId="59AC1D3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3AE8B7A5"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0CD9FC6D"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21B5A00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elektrische installatie laagspanning andere dan huishoudelijke </w:t>
            </w:r>
          </w:p>
        </w:tc>
        <w:tc>
          <w:tcPr>
            <w:tcW w:w="1431" w:type="dxa"/>
            <w:shd w:val="clear" w:color="auto" w:fill="FFC0CB"/>
            <w:vAlign w:val="center"/>
          </w:tcPr>
          <w:p w14:paraId="4FC878B1"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Isolatieniveau </w:t>
            </w:r>
          </w:p>
        </w:tc>
        <w:tc>
          <w:tcPr>
            <w:tcW w:w="1619" w:type="dxa"/>
            <w:shd w:val="clear" w:color="auto" w:fill="FFC0CB"/>
            <w:vAlign w:val="center"/>
          </w:tcPr>
          <w:p w14:paraId="58CB03D4"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nazicht en me</w:t>
            </w:r>
            <w:r>
              <w:rPr>
                <w:rFonts w:ascii="Arial Narrow" w:hAnsi="Arial Narrow" w:cs="Times New Roman"/>
                <w:sz w:val="16"/>
                <w:szCs w:val="16"/>
              </w:rPr>
              <w:t xml:space="preserve">tingen </w:t>
            </w:r>
          </w:p>
        </w:tc>
        <w:tc>
          <w:tcPr>
            <w:tcW w:w="998" w:type="dxa"/>
            <w:shd w:val="clear" w:color="auto" w:fill="FFC0CB"/>
            <w:vAlign w:val="center"/>
          </w:tcPr>
          <w:p w14:paraId="7F5EBA9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speciaal contract: wettelijke controle door een erkend organisme</w:t>
            </w:r>
          </w:p>
        </w:tc>
      </w:tr>
      <w:tr w:rsidR="00000000" w14:paraId="2F8837D8" w14:textId="77777777">
        <w:tc>
          <w:tcPr>
            <w:tcW w:w="831" w:type="dxa"/>
            <w:shd w:val="clear" w:color="auto" w:fill="FFC0CB"/>
            <w:vAlign w:val="center"/>
          </w:tcPr>
          <w:p w14:paraId="5C2D140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Vijfjaarlijks onderhoud </w:t>
            </w:r>
          </w:p>
        </w:tc>
        <w:tc>
          <w:tcPr>
            <w:tcW w:w="1074" w:type="dxa"/>
            <w:shd w:val="clear" w:color="auto" w:fill="FFC0CB"/>
            <w:vAlign w:val="center"/>
          </w:tcPr>
          <w:p w14:paraId="48657D99"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PRIVE-DELEN </w:t>
            </w:r>
          </w:p>
        </w:tc>
        <w:tc>
          <w:tcPr>
            <w:tcW w:w="1641" w:type="dxa"/>
            <w:shd w:val="clear" w:color="auto" w:fill="FFC0CB"/>
            <w:vAlign w:val="center"/>
          </w:tcPr>
          <w:p w14:paraId="78902D7F"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GEVELS </w:t>
            </w:r>
          </w:p>
        </w:tc>
        <w:tc>
          <w:tcPr>
            <w:tcW w:w="1596" w:type="dxa"/>
            <w:shd w:val="clear" w:color="auto" w:fill="FFC0CB"/>
            <w:vAlign w:val="center"/>
          </w:tcPr>
          <w:p w14:paraId="4E2E55F3"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elektrische installatie laagspanning andere dan huishoudelijke </w:t>
            </w:r>
          </w:p>
        </w:tc>
        <w:tc>
          <w:tcPr>
            <w:tcW w:w="1431" w:type="dxa"/>
            <w:shd w:val="clear" w:color="auto" w:fill="FFC0CB"/>
            <w:vAlign w:val="center"/>
          </w:tcPr>
          <w:p w14:paraId="62A42C02"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Aarding: weerstand en continu</w:t>
            </w:r>
            <w:r>
              <w:rPr>
                <w:rFonts w:ascii="Times New Roman" w:hAnsi="Times New Roman" w:cs="Times New Roman"/>
                <w:sz w:val="16"/>
                <w:szCs w:val="16"/>
              </w:rPr>
              <w:t>�</w:t>
            </w:r>
            <w:r>
              <w:rPr>
                <w:rFonts w:ascii="Arial Narrow" w:hAnsi="Arial Narrow" w:cs="Times New Roman"/>
                <w:sz w:val="16"/>
                <w:szCs w:val="16"/>
              </w:rPr>
              <w:t xml:space="preserve">teit </w:t>
            </w:r>
          </w:p>
        </w:tc>
        <w:tc>
          <w:tcPr>
            <w:tcW w:w="1619" w:type="dxa"/>
            <w:shd w:val="clear" w:color="auto" w:fill="FFC0CB"/>
            <w:vAlign w:val="center"/>
          </w:tcPr>
          <w:p w14:paraId="4F3935AC"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 xml:space="preserve">nazicht en metingen </w:t>
            </w:r>
          </w:p>
        </w:tc>
        <w:tc>
          <w:tcPr>
            <w:tcW w:w="998" w:type="dxa"/>
            <w:shd w:val="clear" w:color="auto" w:fill="FFC0CB"/>
            <w:vAlign w:val="center"/>
          </w:tcPr>
          <w:p w14:paraId="60CCE55E" w14:textId="77777777" w:rsidR="00000000" w:rsidRDefault="003969D6">
            <w:pPr>
              <w:snapToGrid w:val="0"/>
              <w:jc w:val="center"/>
              <w:rPr>
                <w:rFonts w:ascii="Arial Narrow" w:hAnsi="Arial Narrow" w:cs="Times New Roman"/>
                <w:sz w:val="16"/>
                <w:szCs w:val="16"/>
              </w:rPr>
            </w:pPr>
            <w:r>
              <w:rPr>
                <w:rFonts w:ascii="Arial Narrow" w:hAnsi="Arial Narrow" w:cs="Times New Roman"/>
                <w:sz w:val="16"/>
                <w:szCs w:val="16"/>
              </w:rPr>
              <w:t>speciaal contra</w:t>
            </w:r>
            <w:r>
              <w:rPr>
                <w:rFonts w:ascii="Arial Narrow" w:hAnsi="Arial Narrow" w:cs="Times New Roman"/>
                <w:sz w:val="16"/>
                <w:szCs w:val="16"/>
              </w:rPr>
              <w:t>ct: wettelijke controle door een erkend organisme</w:t>
            </w:r>
          </w:p>
        </w:tc>
      </w:tr>
    </w:tbl>
    <w:p w14:paraId="17D31424" w14:textId="77777777" w:rsidR="00000000" w:rsidRDefault="003969D6">
      <w:pPr>
        <w:rPr>
          <w:rFonts w:ascii="Arial Narrow" w:hAnsi="Arial Narrow" w:cs="Times New Roman"/>
          <w:vanish/>
          <w:sz w:val="16"/>
          <w:szCs w:val="16"/>
        </w:rPr>
      </w:pPr>
    </w:p>
    <w:p w14:paraId="17B8652C" w14:textId="77777777" w:rsidR="00000000" w:rsidRDefault="003969D6">
      <w:pPr>
        <w:jc w:val="center"/>
        <w:rPr>
          <w:rFonts w:ascii="Arial Narrow" w:hAnsi="Arial Narrow"/>
          <w:vanish/>
          <w:sz w:val="16"/>
          <w:szCs w:val="16"/>
        </w:rPr>
      </w:pPr>
    </w:p>
    <w:p w14:paraId="180E1663" w14:textId="77777777" w:rsidR="00000000" w:rsidRDefault="003969D6">
      <w:pPr>
        <w:rPr>
          <w:rFonts w:ascii="Arial Narrow" w:hAnsi="Arial Narrow"/>
          <w:sz w:val="16"/>
          <w:szCs w:val="16"/>
          <w:lang w:val="nl-BE"/>
        </w:rPr>
      </w:pPr>
    </w:p>
    <w:sectPr w:rsidR="0000000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3" w15:restartNumberingAfterBreak="0">
    <w:nsid w:val="00000004"/>
    <w:multiLevelType w:val="singleLevel"/>
    <w:tmpl w:val="00000004"/>
    <w:name w:val="WW8Num5"/>
    <w:lvl w:ilvl="0">
      <w:start w:val="1"/>
      <w:numFmt w:val="bullet"/>
      <w:lvlText w:val="o"/>
      <w:lvlJc w:val="left"/>
      <w:pPr>
        <w:tabs>
          <w:tab w:val="num" w:pos="1425"/>
        </w:tabs>
        <w:ind w:left="1425" w:hanging="360"/>
      </w:pPr>
      <w:rPr>
        <w:rFonts w:ascii="Courier New" w:hAnsi="Courier New"/>
      </w:rPr>
    </w:lvl>
  </w:abstractNum>
  <w:abstractNum w:abstractNumId="4" w15:restartNumberingAfterBreak="0">
    <w:nsid w:val="00000005"/>
    <w:multiLevelType w:val="multilevel"/>
    <w:tmpl w:val="00000005"/>
    <w:name w:val="WW8Num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rPr>
    </w:lvl>
  </w:abstractNum>
  <w:abstractNum w:abstractNumId="6" w15:restartNumberingAfterBreak="0">
    <w:nsid w:val="00000007"/>
    <w:multiLevelType w:val="singleLevel"/>
    <w:tmpl w:val="00000007"/>
    <w:name w:val="WW8Num10"/>
    <w:lvl w:ilvl="0">
      <w:start w:val="1"/>
      <w:numFmt w:val="bullet"/>
      <w:lvlText w:val="o"/>
      <w:lvlJc w:val="left"/>
      <w:pPr>
        <w:tabs>
          <w:tab w:val="num" w:pos="720"/>
        </w:tabs>
        <w:ind w:left="720" w:hanging="360"/>
      </w:pPr>
      <w:rPr>
        <w:rFonts w:ascii="Courier New" w:hAnsi="Courier New"/>
      </w:rPr>
    </w:lvl>
  </w:abstractNum>
  <w:abstractNum w:abstractNumId="7" w15:restartNumberingAfterBreak="0">
    <w:nsid w:val="00000008"/>
    <w:multiLevelType w:val="singleLevel"/>
    <w:tmpl w:val="00000008"/>
    <w:name w:val="WW8Num11"/>
    <w:lvl w:ilvl="0">
      <w:start w:val="1"/>
      <w:numFmt w:val="bullet"/>
      <w:lvlText w:val="o"/>
      <w:lvlJc w:val="left"/>
      <w:pPr>
        <w:tabs>
          <w:tab w:val="num" w:pos="720"/>
        </w:tabs>
        <w:ind w:left="720" w:hanging="360"/>
      </w:pPr>
      <w:rPr>
        <w:rFonts w:ascii="Courier New" w:hAnsi="Courier New"/>
      </w:rPr>
    </w:lvl>
  </w:abstractNum>
  <w:abstractNum w:abstractNumId="8" w15:restartNumberingAfterBreak="0">
    <w:nsid w:val="00000009"/>
    <w:multiLevelType w:val="singleLevel"/>
    <w:tmpl w:val="00000009"/>
    <w:name w:val="WW8Num12"/>
    <w:lvl w:ilvl="0">
      <w:start w:val="1"/>
      <w:numFmt w:val="bullet"/>
      <w:lvlText w:val="o"/>
      <w:lvlJc w:val="left"/>
      <w:pPr>
        <w:tabs>
          <w:tab w:val="num" w:pos="720"/>
        </w:tabs>
        <w:ind w:left="720" w:hanging="360"/>
      </w:pPr>
      <w:rPr>
        <w:rFonts w:ascii="Courier New" w:hAnsi="Courier New"/>
      </w:rPr>
    </w:lvl>
  </w:abstractNum>
  <w:abstractNum w:abstractNumId="9" w15:restartNumberingAfterBreak="0">
    <w:nsid w:val="0000000A"/>
    <w:multiLevelType w:val="singleLevel"/>
    <w:tmpl w:val="0000000A"/>
    <w:name w:val="WW8Num13"/>
    <w:lvl w:ilvl="0">
      <w:start w:val="1"/>
      <w:numFmt w:val="bullet"/>
      <w:lvlText w:val="o"/>
      <w:lvlJc w:val="left"/>
      <w:pPr>
        <w:tabs>
          <w:tab w:val="num" w:pos="1440"/>
        </w:tabs>
        <w:ind w:left="1440" w:hanging="360"/>
      </w:pPr>
      <w:rPr>
        <w:rFonts w:ascii="Courier New" w:hAnsi="Courier New"/>
      </w:rPr>
    </w:lvl>
  </w:abstractNum>
  <w:abstractNum w:abstractNumId="10" w15:restartNumberingAfterBreak="0">
    <w:nsid w:val="0000000B"/>
    <w:multiLevelType w:val="singleLevel"/>
    <w:tmpl w:val="0000000B"/>
    <w:name w:val="WW8Num14"/>
    <w:lvl w:ilvl="0">
      <w:start w:val="1"/>
      <w:numFmt w:val="bullet"/>
      <w:lvlText w:val="o"/>
      <w:lvlJc w:val="left"/>
      <w:pPr>
        <w:tabs>
          <w:tab w:val="num" w:pos="720"/>
        </w:tabs>
        <w:ind w:left="720" w:hanging="360"/>
      </w:pPr>
      <w:rPr>
        <w:rFonts w:ascii="Courier New" w:hAnsi="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D6"/>
    <w:rsid w:val="003969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4E15C023"/>
  <w15:chartTrackingRefBased/>
  <w15:docId w15:val="{0A6A0DE6-B8A8-45BD-A418-07DC4CFE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cs="Arial"/>
      <w:sz w:val="24"/>
      <w:szCs w:val="24"/>
      <w:lang w:val="nl-NL" w:eastAsia="ar-SA"/>
    </w:rPr>
  </w:style>
  <w:style w:type="paragraph" w:styleId="Kop1">
    <w:name w:val="heading 1"/>
    <w:basedOn w:val="Standaard"/>
    <w:next w:val="Standaard"/>
    <w:qFormat/>
    <w:pPr>
      <w:keepNext/>
      <w:numPr>
        <w:numId w:val="1"/>
      </w:numPr>
      <w:outlineLvl w:val="0"/>
    </w:pPr>
    <w:rPr>
      <w:b/>
      <w:bCs/>
      <w:szCs w:val="20"/>
    </w:rPr>
  </w:style>
  <w:style w:type="paragraph" w:styleId="Kop2">
    <w:name w:val="heading 2"/>
    <w:basedOn w:val="Standaard"/>
    <w:next w:val="Standaard"/>
    <w:qFormat/>
    <w:pPr>
      <w:keepNext/>
      <w:numPr>
        <w:ilvl w:val="1"/>
        <w:numId w:val="1"/>
      </w:numPr>
      <w:autoSpaceDE w:val="0"/>
      <w:outlineLvl w:val="1"/>
    </w:pPr>
    <w:rPr>
      <w:sz w:val="16"/>
      <w:u w:val="single"/>
      <w:lang w:val="nl-BE"/>
    </w:rPr>
  </w:style>
  <w:style w:type="paragraph" w:styleId="Kop3">
    <w:name w:val="heading 3"/>
    <w:basedOn w:val="Standaard"/>
    <w:next w:val="Standaard"/>
    <w:qFormat/>
    <w:pPr>
      <w:keepNext/>
      <w:numPr>
        <w:ilvl w:val="2"/>
        <w:numId w:val="1"/>
      </w:numPr>
      <w:spacing w:before="240" w:after="60"/>
      <w:outlineLvl w:val="2"/>
    </w:pPr>
    <w:rPr>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cs="Times New Roman"/>
      <w:b/>
      <w:bCs/>
      <w:sz w:val="28"/>
      <w:szCs w:val="28"/>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Courier New" w:hAnsi="Courier New"/>
    </w:rPr>
  </w:style>
  <w:style w:type="character" w:customStyle="1" w:styleId="WW8Num5z1">
    <w:name w:val="WW8Num5z1"/>
    <w:rPr>
      <w:rFonts w:ascii="Symbol" w:eastAsia="Times New Roman" w:hAnsi="Symbol" w:cs="Aria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efaultParagraphFont">
    <w:name w:val="Default Paragraph Font"/>
  </w:style>
  <w:style w:type="character" w:styleId="Hyperlink">
    <w:name w:val="Hyperlink"/>
    <w:basedOn w:val="DefaultParagraphFont"/>
    <w:rPr>
      <w:color w:val="0000FF"/>
      <w:u w:val="single"/>
    </w:rPr>
  </w:style>
  <w:style w:type="paragraph" w:customStyle="1" w:styleId="Kop">
    <w:name w:val="Kop"/>
    <w:basedOn w:val="Standaard"/>
    <w:next w:val="Plattetekst"/>
    <w:pPr>
      <w:keepNext/>
      <w:spacing w:before="240" w:after="120"/>
    </w:pPr>
    <w:rPr>
      <w:rFonts w:eastAsia="Microsoft YaHei" w:cs="Mangal"/>
      <w:sz w:val="28"/>
      <w:szCs w:val="28"/>
    </w:rPr>
  </w:style>
  <w:style w:type="paragraph" w:styleId="Plattetekst">
    <w:name w:val="Body Text"/>
    <w:basedOn w:val="Standaard"/>
    <w:rPr>
      <w:b/>
      <w:bCs/>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Voettekst">
    <w:name w:val="footer"/>
    <w:basedOn w:val="Standaard"/>
    <w:pPr>
      <w:tabs>
        <w:tab w:val="center" w:pos="4536"/>
        <w:tab w:val="right" w:pos="9072"/>
      </w:tabs>
    </w:pPr>
    <w:rPr>
      <w:rFonts w:cs="Times New Roman"/>
      <w:sz w:val="20"/>
      <w:szCs w:val="20"/>
    </w:rPr>
  </w:style>
  <w:style w:type="paragraph" w:styleId="Plattetekstinspringen">
    <w:name w:val="Body Text Indent"/>
    <w:basedOn w:val="Standaard"/>
    <w:pPr>
      <w:ind w:left="360" w:hanging="360"/>
    </w:pPr>
    <w:rPr>
      <w:lang w:val="nl-BE"/>
    </w:rPr>
  </w:style>
  <w:style w:type="paragraph" w:customStyle="1" w:styleId="BodyTextIndent2">
    <w:name w:val="Body Text Indent 2"/>
    <w:basedOn w:val="Standaard"/>
    <w:pPr>
      <w:ind w:left="2832" w:hanging="2832"/>
    </w:pPr>
    <w:rPr>
      <w:b/>
      <w:bCs/>
    </w:rPr>
  </w:style>
  <w:style w:type="paragraph" w:customStyle="1" w:styleId="BodyTextIndent3">
    <w:name w:val="Body Text Indent 3"/>
    <w:basedOn w:val="Standaard"/>
    <w:pPr>
      <w:ind w:left="720" w:hanging="720"/>
    </w:pPr>
    <w:rPr>
      <w:lang w:val="nl-BE"/>
    </w:rPr>
  </w:style>
  <w:style w:type="paragraph" w:customStyle="1" w:styleId="main">
    <w:name w:val="main"/>
    <w:basedOn w:val="Standaard"/>
    <w:pPr>
      <w:spacing w:before="280" w:after="280"/>
    </w:pPr>
    <w:rPr>
      <w:rFonts w:ascii="Times New Roman" w:hAnsi="Times New Roman" w:cs="Times New Roman"/>
    </w:rPr>
  </w:style>
  <w:style w:type="paragraph" w:customStyle="1" w:styleId="NormalWeb">
    <w:name w:val="Normal (Web)"/>
    <w:basedOn w:val="Standaard"/>
    <w:pPr>
      <w:spacing w:before="280" w:after="280"/>
    </w:pPr>
    <w:rPr>
      <w:rFonts w:ascii="Times New Roman" w:hAnsi="Times New Roman" w:cs="Times New Roman"/>
    </w:rPr>
  </w:style>
  <w:style w:type="paragraph" w:customStyle="1" w:styleId="z-TopofForm">
    <w:name w:val="z-Top of Form"/>
    <w:basedOn w:val="Standaard"/>
    <w:next w:val="Standaard"/>
    <w:pPr>
      <w:pBdr>
        <w:bottom w:val="single" w:sz="4" w:space="1" w:color="000000"/>
      </w:pBdr>
      <w:jc w:val="center"/>
    </w:pPr>
    <w:rPr>
      <w:vanish/>
      <w:sz w:val="16"/>
      <w:szCs w:val="16"/>
    </w:rPr>
  </w:style>
  <w:style w:type="paragraph" w:customStyle="1" w:styleId="z-BottomofForm">
    <w:name w:val="z-Bottom of Form"/>
    <w:basedOn w:val="Standaard"/>
    <w:next w:val="Standaard"/>
    <w:pPr>
      <w:pBdr>
        <w:top w:val="single" w:sz="4" w:space="1" w:color="000000"/>
      </w:pBdr>
      <w:jc w:val="center"/>
    </w:pPr>
    <w:rPr>
      <w:vanish/>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4878</Words>
  <Characters>26835</Characters>
  <Application>Microsoft Office Word</Application>
  <DocSecurity>0</DocSecurity>
  <Lines>223</Lines>
  <Paragraphs>63</Paragraphs>
  <ScaleCrop>false</ScaleCrop>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Willem Van Leeuwen</dc:title>
  <dc:subject/>
  <dc:creator>Giedo Van pellicom</dc:creator>
  <cp:keywords/>
  <cp:lastModifiedBy>Paul Van Welden</cp:lastModifiedBy>
  <cp:revision>2</cp:revision>
  <cp:lastPrinted>2011-08-26T05:33:00Z</cp:lastPrinted>
  <dcterms:created xsi:type="dcterms:W3CDTF">2020-12-01T16:06:00Z</dcterms:created>
  <dcterms:modified xsi:type="dcterms:W3CDTF">2020-12-01T16:06:00Z</dcterms:modified>
</cp:coreProperties>
</file>